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CA7" w:rsidRPr="00421C76" w:rsidRDefault="00B57CA7" w:rsidP="00CC02CB">
      <w:pPr>
        <w:pStyle w:val="ListParagraph"/>
        <w:spacing w:line="480" w:lineRule="auto"/>
        <w:ind w:left="0" w:firstLine="720"/>
        <w:contextualSpacing/>
        <w:jc w:val="both"/>
        <w:rPr>
          <w:rFonts w:ascii="Times New Roman" w:hAnsi="Times New Roman"/>
          <w:sz w:val="24"/>
          <w:szCs w:val="24"/>
        </w:rPr>
      </w:pPr>
    </w:p>
    <w:p w:rsidR="00B57CA7" w:rsidRPr="00421C76" w:rsidRDefault="00B57CA7" w:rsidP="00CC02CB">
      <w:pPr>
        <w:pStyle w:val="ListParagraph"/>
        <w:spacing w:line="480" w:lineRule="auto"/>
        <w:ind w:left="0" w:firstLine="720"/>
        <w:contextualSpacing/>
        <w:jc w:val="both"/>
        <w:rPr>
          <w:rFonts w:ascii="Times New Roman" w:hAnsi="Times New Roman"/>
          <w:sz w:val="24"/>
          <w:szCs w:val="24"/>
        </w:rPr>
      </w:pPr>
    </w:p>
    <w:p w:rsidR="00B57CA7" w:rsidRPr="00421C76" w:rsidRDefault="00B57CA7" w:rsidP="00CC02CB">
      <w:pPr>
        <w:pStyle w:val="ListParagraph"/>
        <w:spacing w:line="480" w:lineRule="auto"/>
        <w:ind w:left="0" w:firstLine="720"/>
        <w:contextualSpacing/>
        <w:jc w:val="both"/>
        <w:rPr>
          <w:rFonts w:ascii="Times New Roman" w:hAnsi="Times New Roman"/>
          <w:sz w:val="24"/>
          <w:szCs w:val="24"/>
        </w:rPr>
      </w:pPr>
    </w:p>
    <w:p w:rsidR="00B57CA7" w:rsidRPr="00421C76" w:rsidRDefault="00B57CA7" w:rsidP="00CC02CB">
      <w:pPr>
        <w:pStyle w:val="ListParagraph"/>
        <w:spacing w:line="480" w:lineRule="auto"/>
        <w:ind w:left="0" w:firstLine="720"/>
        <w:contextualSpacing/>
        <w:jc w:val="both"/>
        <w:rPr>
          <w:rFonts w:ascii="Times New Roman" w:hAnsi="Times New Roman"/>
          <w:sz w:val="24"/>
          <w:szCs w:val="24"/>
        </w:rPr>
      </w:pPr>
    </w:p>
    <w:p w:rsidR="00B57CA7" w:rsidRPr="00421C76" w:rsidRDefault="00B57CA7" w:rsidP="00CC02CB">
      <w:pPr>
        <w:pStyle w:val="ListParagraph"/>
        <w:spacing w:line="480" w:lineRule="auto"/>
        <w:ind w:left="0" w:firstLine="720"/>
        <w:contextualSpacing/>
        <w:jc w:val="both"/>
        <w:rPr>
          <w:rFonts w:ascii="Times New Roman" w:hAnsi="Times New Roman"/>
          <w:sz w:val="24"/>
          <w:szCs w:val="24"/>
        </w:rPr>
      </w:pPr>
    </w:p>
    <w:p w:rsidR="00B57CA7" w:rsidRPr="00421C76" w:rsidRDefault="00B57CA7" w:rsidP="00CC02CB">
      <w:pPr>
        <w:pStyle w:val="ListParagraph"/>
        <w:spacing w:line="480" w:lineRule="auto"/>
        <w:ind w:left="0" w:firstLine="720"/>
        <w:contextualSpacing/>
        <w:jc w:val="center"/>
        <w:rPr>
          <w:rFonts w:ascii="Times New Roman" w:hAnsi="Times New Roman"/>
          <w:sz w:val="24"/>
          <w:szCs w:val="24"/>
        </w:rPr>
      </w:pPr>
    </w:p>
    <w:p w:rsidR="0098463C" w:rsidRDefault="0098463C" w:rsidP="00CC02C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Clinton Dog Park Awareness Event</w:t>
      </w:r>
    </w:p>
    <w:p w:rsidR="0098463C" w:rsidRDefault="0098463C" w:rsidP="00CC02C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8463C" w:rsidRDefault="0098463C" w:rsidP="00CC02C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24E36" w:rsidRDefault="0098463C" w:rsidP="00CC02C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376FB" w:rsidRDefault="002376FB" w:rsidP="00CC02CB">
      <w:pPr>
        <w:pStyle w:val="ListParagraph"/>
        <w:spacing w:line="480" w:lineRule="auto"/>
        <w:ind w:left="0" w:firstLine="720"/>
        <w:contextualSpacing/>
        <w:jc w:val="center"/>
        <w:rPr>
          <w:rFonts w:ascii="Times New Roman" w:hAnsi="Times New Roman"/>
          <w:sz w:val="24"/>
          <w:szCs w:val="24"/>
        </w:rPr>
      </w:pPr>
    </w:p>
    <w:p w:rsidR="00CC02CB" w:rsidRDefault="00CC02CB" w:rsidP="00CC02CB">
      <w:pPr>
        <w:pStyle w:val="ListParagraph"/>
        <w:spacing w:line="480" w:lineRule="auto"/>
        <w:ind w:left="0" w:firstLine="720"/>
        <w:contextualSpacing/>
        <w:jc w:val="center"/>
        <w:rPr>
          <w:rFonts w:ascii="Times New Roman" w:hAnsi="Times New Roman"/>
          <w:sz w:val="24"/>
          <w:szCs w:val="24"/>
        </w:rPr>
      </w:pPr>
    </w:p>
    <w:p w:rsidR="00CC02CB" w:rsidRDefault="00CC02CB" w:rsidP="00ED637A">
      <w:pPr>
        <w:ind w:firstLine="720"/>
        <w:rPr>
          <w:rFonts w:ascii="Times New Roman" w:eastAsia="Calibri" w:hAnsi="Times New Roman" w:cs="Times New Roman"/>
          <w:sz w:val="24"/>
          <w:szCs w:val="24"/>
        </w:rPr>
      </w:pPr>
      <w:r>
        <w:rPr>
          <w:rFonts w:ascii="Times New Roman" w:hAnsi="Times New Roman"/>
          <w:sz w:val="24"/>
          <w:szCs w:val="24"/>
        </w:rPr>
        <w:br w:type="page"/>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lastRenderedPageBreak/>
        <w:t>MISSION STATEMENT</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Clinton Dog Park intends to create a safe and green space where pets and pet owners would enjoy spending time at the park. It provides a platform where the local community can come together, accompanied by their animals, to meet and interact with other people within the community.</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emphasis of the event will aim at increasing the awareness of the Clinton Dog Park within the community with a focus to increase the number of visitors to the park.</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PROBLEM STATEMENT</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As a newly established park within Clinton city, it provides interaction spaces for both small and large dogs and their owners. However, the number of visitors has been low; hence, the project aims to promote and increase the awareness of the park. </w:t>
      </w:r>
    </w:p>
    <w:p w:rsidR="00CC02CB" w:rsidRDefault="00CC02CB" w:rsidP="00ED637A">
      <w:pPr>
        <w:pStyle w:val="ListParagraph"/>
        <w:spacing w:line="480" w:lineRule="auto"/>
        <w:ind w:left="0" w:firstLine="720"/>
        <w:contextualSpacing/>
        <w:rPr>
          <w:rFonts w:ascii="Times New Roman" w:hAnsi="Times New Roman"/>
          <w:sz w:val="24"/>
          <w:szCs w:val="24"/>
        </w:rPr>
      </w:pPr>
    </w:p>
    <w:p w:rsidR="00CC02CB" w:rsidRDefault="00CC02CB" w:rsidP="00ED637A">
      <w:pPr>
        <w:ind w:firstLine="720"/>
        <w:rPr>
          <w:rFonts w:ascii="Times New Roman" w:eastAsia="Calibri" w:hAnsi="Times New Roman" w:cs="Times New Roman"/>
          <w:sz w:val="24"/>
          <w:szCs w:val="24"/>
        </w:rPr>
      </w:pPr>
      <w:r>
        <w:rPr>
          <w:rFonts w:ascii="Times New Roman" w:hAnsi="Times New Roman"/>
          <w:sz w:val="24"/>
          <w:szCs w:val="24"/>
        </w:rPr>
        <w:br w:type="page"/>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lastRenderedPageBreak/>
        <w:t>SITUATIONAL ANALYSIS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Clinton Dog Park, also known as Clinton Bark Park, was officially opened on October 5th, 2019, on Old Vicksburg Road, located next to Kid's Towne Park. The park was started due to a lack of a pet park within the Clinton city. The park offers a safe and green space for pet and pet owners to interact. It consists of areas for small dogs and areas for large dogs, including water fountains, benches, and play structures. Generally, the people are happy to have a dog park within the community finally. The Bark Park space is approximately two acres, and visitors are positive about the new park was given the nearest park lacks adequate space for dogs to exercise appropriately. All dogs visiting the park must be vaccinated and dog waste collected by owners to ensure the safety of pets and the pet owners,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Clinton Bark Park is an incredible recreating facility with a wonderful and practical mission for the Clinton community. The park has experienced increased visitors turn up, but being only two months old only, the number of visitors is still below expectations. As a result, the biggest challenge for the facility is a low number of park visitors and a lack of awareness. The two issues are interdependent; hence, to grow the number of visitors, efforts to create awareness must be increased. Aided by this plan, the Bark Park information shall be shared and spread within Clinton city and environs to help boost awareness of the park and improve visitor numbers.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PROJECT RATIONALE</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Clinton Bark Park promotion project is mainly organized to improve awareness of the newly established Clinton Bark Park with the intention of increasing the number of visitors. The promotion project will aim to strengthen the partnership between local communities, partners, and park leadership, forming a basis to improve opportunities for future engagements. </w:t>
      </w:r>
      <w:r w:rsidRPr="00CC02CB">
        <w:rPr>
          <w:rFonts w:ascii="Times New Roman" w:hAnsi="Times New Roman"/>
          <w:sz w:val="24"/>
          <w:szCs w:val="24"/>
        </w:rPr>
        <w:lastRenderedPageBreak/>
        <w:t xml:space="preserve">The event will facilitate interaction between Clinton Bark Park leadership, local communities, and government authorities as well as guests, partners, and sponsors, thus opening the avenues for the sharing of information and environmental conservation expertise efficiently and effectively.  The event also has a critical public interest because this engagement of local participants will strengthen the public believe in the partnership, which is essential for the socio-economic prosperity of the Clinton City.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OBJECTIVES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Generally, the promotion project is organized to increase awareness of the newly established Clinton Bark Park. However, the project aims to meet the following specific objectives</w:t>
      </w:r>
      <w:r w:rsidR="00F05002">
        <w:rPr>
          <w:rFonts w:ascii="Times New Roman" w:hAnsi="Times New Roman"/>
          <w:sz w:val="24"/>
          <w:szCs w:val="24"/>
        </w:rPr>
        <w:t xml:space="preserve"> in addition to increasing Bark Park awareness and increasing number of visitors</w:t>
      </w:r>
      <w:r w:rsidRPr="00CC02CB">
        <w:rPr>
          <w:rFonts w:ascii="Times New Roman" w:hAnsi="Times New Roman"/>
          <w:sz w:val="24"/>
          <w:szCs w:val="24"/>
        </w:rPr>
        <w:t>;</w:t>
      </w:r>
    </w:p>
    <w:p w:rsidR="00CC02CB" w:rsidRDefault="00CC02CB" w:rsidP="00ED637A">
      <w:pPr>
        <w:pStyle w:val="ListParagraph"/>
        <w:numPr>
          <w:ilvl w:val="0"/>
          <w:numId w:val="31"/>
        </w:numPr>
        <w:spacing w:line="480" w:lineRule="auto"/>
        <w:ind w:left="1440"/>
        <w:contextualSpacing/>
        <w:rPr>
          <w:rFonts w:ascii="Times New Roman" w:hAnsi="Times New Roman"/>
          <w:sz w:val="24"/>
          <w:szCs w:val="24"/>
        </w:rPr>
      </w:pPr>
      <w:r w:rsidRPr="00CC02CB">
        <w:rPr>
          <w:rFonts w:ascii="Times New Roman" w:hAnsi="Times New Roman"/>
          <w:sz w:val="24"/>
          <w:szCs w:val="24"/>
        </w:rPr>
        <w:t>To promote and strengthen partnership and collaboration between the local communities, park leadership, and local government authorities, which will open more opportunities for future engagements.</w:t>
      </w:r>
    </w:p>
    <w:p w:rsidR="00CC02CB" w:rsidRDefault="00CC02CB" w:rsidP="00ED637A">
      <w:pPr>
        <w:pStyle w:val="ListParagraph"/>
        <w:numPr>
          <w:ilvl w:val="0"/>
          <w:numId w:val="31"/>
        </w:numPr>
        <w:spacing w:line="480" w:lineRule="auto"/>
        <w:ind w:left="1440"/>
        <w:contextualSpacing/>
        <w:rPr>
          <w:rFonts w:ascii="Times New Roman" w:hAnsi="Times New Roman"/>
          <w:sz w:val="24"/>
          <w:szCs w:val="24"/>
        </w:rPr>
      </w:pPr>
      <w:r w:rsidRPr="00CC02CB">
        <w:rPr>
          <w:rFonts w:ascii="Times New Roman" w:hAnsi="Times New Roman"/>
          <w:sz w:val="24"/>
          <w:szCs w:val="24"/>
        </w:rPr>
        <w:t>To provide an appropriate and enabling environment for both park workers and local communities to interact and share ideas and information effectively.</w:t>
      </w:r>
    </w:p>
    <w:p w:rsidR="00CC02CB" w:rsidRPr="00CC02CB" w:rsidRDefault="00CC02CB" w:rsidP="00ED637A">
      <w:pPr>
        <w:pStyle w:val="ListParagraph"/>
        <w:numPr>
          <w:ilvl w:val="0"/>
          <w:numId w:val="31"/>
        </w:numPr>
        <w:spacing w:line="480" w:lineRule="auto"/>
        <w:ind w:left="1440"/>
        <w:contextualSpacing/>
        <w:rPr>
          <w:rFonts w:ascii="Times New Roman" w:hAnsi="Times New Roman"/>
          <w:sz w:val="24"/>
          <w:szCs w:val="24"/>
        </w:rPr>
      </w:pPr>
      <w:r w:rsidRPr="00CC02CB">
        <w:rPr>
          <w:rFonts w:ascii="Times New Roman" w:hAnsi="Times New Roman"/>
          <w:sz w:val="24"/>
          <w:szCs w:val="24"/>
        </w:rPr>
        <w:t>To enhance the public believe regarding the local partnership between local communities and emphasize its importance of socioeconomic prosperity of the Clinton city residents.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ORGANIZATION</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This section provides a Strength, Weakness, Opportunities, and Threats (SWOT) for Clinton Bark Park.</w:t>
      </w:r>
    </w:p>
    <w:p w:rsidR="00CC02CB" w:rsidRPr="00CC02CB" w:rsidRDefault="00CC02CB" w:rsidP="00ED637A">
      <w:pPr>
        <w:pStyle w:val="ListParagraph"/>
        <w:spacing w:line="480" w:lineRule="auto"/>
        <w:ind w:left="0" w:firstLine="720"/>
        <w:contextualSpacing/>
        <w:rPr>
          <w:rFonts w:ascii="Times New Roman" w:hAnsi="Times New Roman"/>
          <w:b/>
          <w:sz w:val="24"/>
          <w:szCs w:val="24"/>
        </w:rPr>
      </w:pPr>
      <w:r w:rsidRPr="00CC02CB">
        <w:rPr>
          <w:rFonts w:ascii="Times New Roman" w:hAnsi="Times New Roman"/>
          <w:b/>
          <w:sz w:val="24"/>
          <w:szCs w:val="24"/>
        </w:rPr>
        <w:t>Strengths</w:t>
      </w:r>
    </w:p>
    <w:p w:rsidR="00CC02CB" w:rsidRDefault="00CC02CB" w:rsidP="00ED637A">
      <w:pPr>
        <w:pStyle w:val="ListParagraph"/>
        <w:numPr>
          <w:ilvl w:val="0"/>
          <w:numId w:val="32"/>
        </w:numPr>
        <w:spacing w:line="480" w:lineRule="auto"/>
        <w:ind w:left="1440"/>
        <w:contextualSpacing/>
        <w:rPr>
          <w:rFonts w:ascii="Times New Roman" w:hAnsi="Times New Roman"/>
          <w:sz w:val="24"/>
          <w:szCs w:val="24"/>
        </w:rPr>
      </w:pPr>
      <w:r w:rsidRPr="00CC02CB">
        <w:rPr>
          <w:rFonts w:ascii="Times New Roman" w:hAnsi="Times New Roman"/>
          <w:sz w:val="24"/>
          <w:szCs w:val="24"/>
        </w:rPr>
        <w:lastRenderedPageBreak/>
        <w:t>The park is located within the Clinton city which is populous and filled with pet owners</w:t>
      </w:r>
    </w:p>
    <w:p w:rsidR="00CC02CB" w:rsidRDefault="00CC02CB" w:rsidP="00ED637A">
      <w:pPr>
        <w:pStyle w:val="ListParagraph"/>
        <w:numPr>
          <w:ilvl w:val="0"/>
          <w:numId w:val="32"/>
        </w:numPr>
        <w:spacing w:line="480" w:lineRule="auto"/>
        <w:ind w:left="1440"/>
        <w:contextualSpacing/>
        <w:rPr>
          <w:rFonts w:ascii="Times New Roman" w:hAnsi="Times New Roman"/>
          <w:sz w:val="24"/>
          <w:szCs w:val="24"/>
        </w:rPr>
      </w:pPr>
      <w:r w:rsidRPr="00CC02CB">
        <w:rPr>
          <w:rFonts w:ascii="Times New Roman" w:hAnsi="Times New Roman"/>
          <w:sz w:val="24"/>
          <w:szCs w:val="24"/>
        </w:rPr>
        <w:t>Compared to the other nearest parks, Bark Park is more spacious to allow optimum pet exercise</w:t>
      </w:r>
    </w:p>
    <w:p w:rsidR="00CC02CB" w:rsidRDefault="00CC02CB" w:rsidP="00ED637A">
      <w:pPr>
        <w:pStyle w:val="ListParagraph"/>
        <w:numPr>
          <w:ilvl w:val="0"/>
          <w:numId w:val="32"/>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The park leadership is highly supportive and always there to help when needed. </w:t>
      </w:r>
    </w:p>
    <w:p w:rsidR="00CC02CB" w:rsidRDefault="00CC02CB" w:rsidP="00ED637A">
      <w:pPr>
        <w:pStyle w:val="ListParagraph"/>
        <w:numPr>
          <w:ilvl w:val="0"/>
          <w:numId w:val="32"/>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There are no restrictions for entry; all members of the Clinton community are at liberty to visit the park with their pets. </w:t>
      </w:r>
    </w:p>
    <w:p w:rsidR="00CC02CB" w:rsidRPr="00CC02CB" w:rsidRDefault="00CC02CB" w:rsidP="00ED637A">
      <w:pPr>
        <w:pStyle w:val="ListParagraph"/>
        <w:numPr>
          <w:ilvl w:val="0"/>
          <w:numId w:val="32"/>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Safety is a priority to the pets and pet owners; all pets must be vaccinated while visiting the park    </w:t>
      </w:r>
    </w:p>
    <w:p w:rsidR="00CC02CB" w:rsidRPr="00CC02CB" w:rsidRDefault="00CC02CB" w:rsidP="00ED637A">
      <w:pPr>
        <w:pStyle w:val="ListParagraph"/>
        <w:spacing w:line="480" w:lineRule="auto"/>
        <w:ind w:left="0" w:firstLine="720"/>
        <w:contextualSpacing/>
        <w:rPr>
          <w:rFonts w:ascii="Times New Roman" w:hAnsi="Times New Roman"/>
          <w:b/>
          <w:sz w:val="24"/>
          <w:szCs w:val="24"/>
        </w:rPr>
      </w:pPr>
      <w:r w:rsidRPr="00CC02CB">
        <w:rPr>
          <w:rFonts w:ascii="Times New Roman" w:hAnsi="Times New Roman"/>
          <w:b/>
          <w:sz w:val="24"/>
          <w:szCs w:val="24"/>
        </w:rPr>
        <w:t>Weaknesses</w:t>
      </w:r>
    </w:p>
    <w:p w:rsidR="00CC02CB" w:rsidRDefault="00CC02CB" w:rsidP="00ED637A">
      <w:pPr>
        <w:pStyle w:val="ListParagraph"/>
        <w:numPr>
          <w:ilvl w:val="0"/>
          <w:numId w:val="33"/>
        </w:numPr>
        <w:spacing w:line="480" w:lineRule="auto"/>
        <w:ind w:left="1440"/>
        <w:contextualSpacing/>
        <w:rPr>
          <w:rFonts w:ascii="Times New Roman" w:hAnsi="Times New Roman"/>
          <w:sz w:val="24"/>
          <w:szCs w:val="24"/>
        </w:rPr>
      </w:pPr>
      <w:r w:rsidRPr="00CC02CB">
        <w:rPr>
          <w:rFonts w:ascii="Times New Roman" w:hAnsi="Times New Roman"/>
          <w:sz w:val="24"/>
          <w:szCs w:val="24"/>
        </w:rPr>
        <w:t>Young park: the park is still young and unknown by many having been opened in October</w:t>
      </w:r>
    </w:p>
    <w:p w:rsidR="00CC02CB" w:rsidRDefault="00CC02CB" w:rsidP="00ED637A">
      <w:pPr>
        <w:pStyle w:val="ListParagraph"/>
        <w:numPr>
          <w:ilvl w:val="0"/>
          <w:numId w:val="33"/>
        </w:numPr>
        <w:spacing w:line="480" w:lineRule="auto"/>
        <w:ind w:left="1440"/>
        <w:contextualSpacing/>
        <w:rPr>
          <w:rFonts w:ascii="Times New Roman" w:hAnsi="Times New Roman"/>
          <w:sz w:val="24"/>
          <w:szCs w:val="24"/>
        </w:rPr>
      </w:pPr>
      <w:r w:rsidRPr="00CC02CB">
        <w:rPr>
          <w:rFonts w:ascii="Times New Roman" w:hAnsi="Times New Roman"/>
          <w:sz w:val="24"/>
          <w:szCs w:val="24"/>
        </w:rPr>
        <w:t>The lack of promotion so far has contributed to the low awareness created regarding the facility</w:t>
      </w:r>
    </w:p>
    <w:p w:rsidR="00CC02CB" w:rsidRPr="00CC02CB" w:rsidRDefault="00CC02CB" w:rsidP="00ED637A">
      <w:pPr>
        <w:pStyle w:val="ListParagraph"/>
        <w:numPr>
          <w:ilvl w:val="0"/>
          <w:numId w:val="33"/>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Low visitors turnout which is a product of lack of promotion and the young nature of the park </w:t>
      </w:r>
    </w:p>
    <w:p w:rsidR="00CC02CB" w:rsidRPr="00CC02CB" w:rsidRDefault="00CC02CB" w:rsidP="00ED637A">
      <w:pPr>
        <w:pStyle w:val="ListParagraph"/>
        <w:spacing w:line="480" w:lineRule="auto"/>
        <w:ind w:left="0" w:firstLine="720"/>
        <w:contextualSpacing/>
        <w:rPr>
          <w:rFonts w:ascii="Times New Roman" w:hAnsi="Times New Roman"/>
          <w:b/>
          <w:sz w:val="24"/>
          <w:szCs w:val="24"/>
        </w:rPr>
      </w:pPr>
      <w:r w:rsidRPr="00CC02CB">
        <w:rPr>
          <w:rFonts w:ascii="Times New Roman" w:hAnsi="Times New Roman"/>
          <w:b/>
          <w:sz w:val="24"/>
          <w:szCs w:val="24"/>
        </w:rPr>
        <w:t>Opportunities</w:t>
      </w:r>
    </w:p>
    <w:p w:rsidR="00CC02CB" w:rsidRDefault="00CC02CB" w:rsidP="00ED637A">
      <w:pPr>
        <w:pStyle w:val="ListParagraph"/>
        <w:numPr>
          <w:ilvl w:val="0"/>
          <w:numId w:val="34"/>
        </w:numPr>
        <w:spacing w:line="480" w:lineRule="auto"/>
        <w:ind w:left="1440"/>
        <w:contextualSpacing/>
        <w:rPr>
          <w:rFonts w:ascii="Times New Roman" w:hAnsi="Times New Roman"/>
          <w:sz w:val="24"/>
          <w:szCs w:val="24"/>
        </w:rPr>
      </w:pPr>
      <w:r w:rsidRPr="00CC02CB">
        <w:rPr>
          <w:rFonts w:ascii="Times New Roman" w:hAnsi="Times New Roman"/>
          <w:sz w:val="24"/>
          <w:szCs w:val="24"/>
        </w:rPr>
        <w:t>High potential for growth given the high number of pet owners within the Clinton community</w:t>
      </w:r>
    </w:p>
    <w:p w:rsidR="00CC02CB" w:rsidRDefault="00CC02CB" w:rsidP="00ED637A">
      <w:pPr>
        <w:pStyle w:val="ListParagraph"/>
        <w:numPr>
          <w:ilvl w:val="0"/>
          <w:numId w:val="34"/>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Service to nature and community; the park allows pet and pet lovers to interact and conserve the environment </w:t>
      </w:r>
    </w:p>
    <w:p w:rsidR="00CC02CB" w:rsidRPr="00CC02CB" w:rsidRDefault="00CC02CB" w:rsidP="00ED637A">
      <w:pPr>
        <w:pStyle w:val="ListParagraph"/>
        <w:numPr>
          <w:ilvl w:val="0"/>
          <w:numId w:val="34"/>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Strategic location opposite the Kid's Towne Park and at 913 Old Vicksburg Road makes it easily accessible and allows families to play alongside their pets. </w:t>
      </w:r>
    </w:p>
    <w:p w:rsidR="00CC02CB" w:rsidRPr="00CC02CB" w:rsidRDefault="00CC02CB" w:rsidP="00ED637A">
      <w:pPr>
        <w:pStyle w:val="ListParagraph"/>
        <w:spacing w:line="480" w:lineRule="auto"/>
        <w:ind w:left="0" w:firstLine="720"/>
        <w:contextualSpacing/>
        <w:rPr>
          <w:rFonts w:ascii="Times New Roman" w:hAnsi="Times New Roman"/>
          <w:b/>
          <w:sz w:val="24"/>
          <w:szCs w:val="24"/>
        </w:rPr>
      </w:pPr>
      <w:r w:rsidRPr="00CC02CB">
        <w:rPr>
          <w:rFonts w:ascii="Times New Roman" w:hAnsi="Times New Roman"/>
          <w:b/>
          <w:sz w:val="24"/>
          <w:szCs w:val="24"/>
        </w:rPr>
        <w:lastRenderedPageBreak/>
        <w:t>Threats</w:t>
      </w:r>
    </w:p>
    <w:p w:rsidR="00CC02CB" w:rsidRPr="00CC02CB" w:rsidRDefault="00CC02CB" w:rsidP="00ED637A">
      <w:pPr>
        <w:pStyle w:val="ListParagraph"/>
        <w:numPr>
          <w:ilvl w:val="0"/>
          <w:numId w:val="35"/>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The location of the park next to Kid's Towne Park brings potential competition where parents would prefer to take children to the Kid's Towne Park rather than pets to the pet park.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TARGET PUBLICS</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Primary publics</w:t>
      </w:r>
      <w:r w:rsidRPr="00CC02CB">
        <w:rPr>
          <w:rFonts w:ascii="Times New Roman" w:hAnsi="Times New Roman"/>
          <w:sz w:val="24"/>
          <w:szCs w:val="24"/>
        </w:rPr>
        <w:t xml:space="preserve">: Since Clinton is a dog park; the primary population targeted in the awareness campaign is the pet owners within the community. Targeting families that own dogs will help create awareness of the existence of the nearby dog park. Some families might fail to visit the park due to lack f information about the new park or could be visiting parks outside Clinton City. The aim will be to encourage them to visit the park and subscribe immediately. Those with a subscription with other parks will be convinced to consider switching the subscription to the new local park.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Secondary Publics</w:t>
      </w:r>
      <w:r w:rsidRPr="00CC02CB">
        <w:rPr>
          <w:rFonts w:ascii="Times New Roman" w:hAnsi="Times New Roman"/>
          <w:sz w:val="24"/>
          <w:szCs w:val="24"/>
        </w:rPr>
        <w:t xml:space="preserve">: Our secondary target population includes families that do not have dogs but are planning to own one soon or with the potential to spread awareness to other people owning dogs. Those who do not have dogs are equally important in our campaign because they have the potential to share information with friends and relatives who own a dog.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CAMPAIGN GOALS AND OBJECTIVES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Bark Park's primary goal is to improve awareness of the facility within the community to increase park visitors. The campaign planning will, therefore, be guided by the following specific objectives. The efficiency of the campaign will then be evaluated based on these objectives.</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Information objectives</w:t>
      </w:r>
      <w:r w:rsidRPr="00CC02CB">
        <w:rPr>
          <w:rFonts w:ascii="Times New Roman" w:hAnsi="Times New Roman"/>
          <w:sz w:val="24"/>
          <w:szCs w:val="24"/>
        </w:rPr>
        <w:t>: The goal is to increase awareness of the new Clinton Bark Park within Clinton city 50% in the next six months.</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lastRenderedPageBreak/>
        <w:t>Behavioral objectives</w:t>
      </w:r>
      <w:r w:rsidRPr="00CC02CB">
        <w:rPr>
          <w:rFonts w:ascii="Times New Roman" w:hAnsi="Times New Roman"/>
          <w:sz w:val="24"/>
          <w:szCs w:val="24"/>
        </w:rPr>
        <w:t xml:space="preserve">: The objective is to increase the number of visitors to Clinton Bark Park by 50% in the next six months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CAMPAIGN STRATEGIES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Among the specific strategy to be applied in improving awareness and visitor numbers to Clinton Bark Park include;</w:t>
      </w:r>
    </w:p>
    <w:p w:rsidR="00CC02CB" w:rsidRDefault="00CC02CB" w:rsidP="00ED637A">
      <w:pPr>
        <w:pStyle w:val="ListParagraph"/>
        <w:numPr>
          <w:ilvl w:val="0"/>
          <w:numId w:val="35"/>
        </w:numPr>
        <w:spacing w:line="480" w:lineRule="auto"/>
        <w:ind w:left="1440"/>
        <w:contextualSpacing/>
        <w:rPr>
          <w:rFonts w:ascii="Times New Roman" w:hAnsi="Times New Roman"/>
          <w:sz w:val="24"/>
          <w:szCs w:val="24"/>
        </w:rPr>
      </w:pPr>
      <w:r w:rsidRPr="00CC02CB">
        <w:rPr>
          <w:rFonts w:ascii="Times New Roman" w:hAnsi="Times New Roman"/>
          <w:sz w:val="24"/>
          <w:szCs w:val="24"/>
        </w:rPr>
        <w:t>Increase awareness by sharing Clinton Bark Park information in schools and churches</w:t>
      </w:r>
    </w:p>
    <w:p w:rsidR="00CC02CB" w:rsidRDefault="00CC02CB" w:rsidP="00ED637A">
      <w:pPr>
        <w:pStyle w:val="ListParagraph"/>
        <w:numPr>
          <w:ilvl w:val="0"/>
          <w:numId w:val="35"/>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Create social media campaigns to raise awareness </w:t>
      </w:r>
    </w:p>
    <w:p w:rsidR="00CC02CB" w:rsidRPr="00CC02CB" w:rsidRDefault="00CC02CB" w:rsidP="00ED637A">
      <w:pPr>
        <w:pStyle w:val="ListParagraph"/>
        <w:numPr>
          <w:ilvl w:val="0"/>
          <w:numId w:val="35"/>
        </w:numPr>
        <w:spacing w:line="480" w:lineRule="auto"/>
        <w:ind w:left="1440"/>
        <w:contextualSpacing/>
        <w:rPr>
          <w:rFonts w:ascii="Times New Roman" w:hAnsi="Times New Roman"/>
          <w:sz w:val="24"/>
          <w:szCs w:val="24"/>
        </w:rPr>
      </w:pPr>
      <w:r w:rsidRPr="00CC02CB">
        <w:rPr>
          <w:rFonts w:ascii="Times New Roman" w:hAnsi="Times New Roman"/>
          <w:sz w:val="24"/>
          <w:szCs w:val="24"/>
        </w:rPr>
        <w:t xml:space="preserve"> Encourage and motivate current visitors to share the information and reward those who  bring new visitors to the park</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KEY MESSAGE</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To pet owners</w:t>
      </w:r>
      <w:r w:rsidRPr="00CC02CB">
        <w:rPr>
          <w:rFonts w:ascii="Times New Roman" w:hAnsi="Times New Roman"/>
          <w:sz w:val="24"/>
          <w:szCs w:val="24"/>
        </w:rPr>
        <w:t xml:space="preserve">: Clinton Bark Park offers you an opportunity to play with your pet in a safe, green, and spacious environment. The facility also provides you with the opportunity to interact with the Clinton community.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Potential future pet owners:</w:t>
      </w:r>
      <w:r w:rsidRPr="00CC02CB">
        <w:rPr>
          <w:rFonts w:ascii="Times New Roman" w:hAnsi="Times New Roman"/>
          <w:sz w:val="24"/>
          <w:szCs w:val="24"/>
        </w:rPr>
        <w:t xml:space="preserve"> Clinton Bark Park provides you with an opportunity to get involved in supporting the Clinton community by sharing awareness information about the park and encouraging friends and relatives to join in the growth of the park.  </w:t>
      </w:r>
    </w:p>
    <w:p w:rsidR="00CC02CB" w:rsidRPr="00CC02CB" w:rsidRDefault="00CC02CB" w:rsidP="00ED637A">
      <w:pPr>
        <w:pStyle w:val="ListParagraph"/>
        <w:spacing w:line="480" w:lineRule="auto"/>
        <w:ind w:left="0" w:firstLine="720"/>
        <w:contextualSpacing/>
        <w:jc w:val="center"/>
        <w:rPr>
          <w:rFonts w:ascii="Times New Roman" w:hAnsi="Times New Roman"/>
          <w:b/>
          <w:sz w:val="24"/>
          <w:szCs w:val="24"/>
        </w:rPr>
      </w:pPr>
      <w:r w:rsidRPr="00CC02CB">
        <w:rPr>
          <w:rFonts w:ascii="Times New Roman" w:hAnsi="Times New Roman"/>
          <w:b/>
          <w:sz w:val="24"/>
          <w:szCs w:val="24"/>
        </w:rPr>
        <w:t>MESSAGE CHANNELS</w:t>
      </w:r>
    </w:p>
    <w:p w:rsidR="00CC02CB" w:rsidRPr="00CC02CB" w:rsidRDefault="00CC02CB" w:rsidP="00ED637A">
      <w:pPr>
        <w:pStyle w:val="ListParagraph"/>
        <w:spacing w:line="480" w:lineRule="auto"/>
        <w:ind w:left="0"/>
        <w:contextualSpacing/>
        <w:rPr>
          <w:rFonts w:ascii="Times New Roman" w:hAnsi="Times New Roman"/>
          <w:sz w:val="24"/>
          <w:szCs w:val="24"/>
        </w:rPr>
      </w:pPr>
      <w:r w:rsidRPr="00CC02CB">
        <w:rPr>
          <w:rFonts w:ascii="Times New Roman" w:hAnsi="Times New Roman"/>
          <w:b/>
          <w:sz w:val="24"/>
          <w:szCs w:val="24"/>
        </w:rPr>
        <w:t>Social media</w:t>
      </w:r>
      <w:r w:rsidRPr="00CC02CB">
        <w:rPr>
          <w:rFonts w:ascii="Times New Roman" w:hAnsi="Times New Roman"/>
          <w:sz w:val="24"/>
          <w:szCs w:val="24"/>
        </w:rPr>
        <w:t xml:space="preserve">: To increase awareness, the project will engage in social media platforms like WhatsApp, Facebook, Twitter, Instagram, etc. where members will be encouraged to like and share the promotion information.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9A7657">
        <w:rPr>
          <w:rFonts w:ascii="Times New Roman" w:hAnsi="Times New Roman"/>
          <w:b/>
          <w:sz w:val="24"/>
          <w:szCs w:val="24"/>
        </w:rPr>
        <w:lastRenderedPageBreak/>
        <w:t>School and church bulletin</w:t>
      </w:r>
      <w:r w:rsidRPr="00CC02CB">
        <w:rPr>
          <w:rFonts w:ascii="Times New Roman" w:hAnsi="Times New Roman"/>
          <w:sz w:val="24"/>
          <w:szCs w:val="24"/>
        </w:rPr>
        <w:t xml:space="preserve">: The park leadership will seek partnership with the local learning institutions and churches to include park promotion to bulletins or distribute posters as deemed appropriate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9A7657">
        <w:rPr>
          <w:rFonts w:ascii="Times New Roman" w:hAnsi="Times New Roman"/>
          <w:b/>
          <w:sz w:val="24"/>
          <w:szCs w:val="24"/>
        </w:rPr>
        <w:t>Word of mouth</w:t>
      </w:r>
      <w:r w:rsidRPr="00CC02CB">
        <w:rPr>
          <w:rFonts w:ascii="Times New Roman" w:hAnsi="Times New Roman"/>
          <w:sz w:val="24"/>
          <w:szCs w:val="24"/>
        </w:rPr>
        <w:t xml:space="preserve">: Members of Bark Park will encourage sharing information with friends and relatives. There will be rewards for the members who bring more new members to the park to motivate existing members. </w:t>
      </w:r>
    </w:p>
    <w:p w:rsidR="00CC02CB" w:rsidRDefault="00CC02CB" w:rsidP="00ED637A">
      <w:pPr>
        <w:pStyle w:val="ListParagraph"/>
        <w:spacing w:line="480" w:lineRule="auto"/>
        <w:ind w:left="0"/>
        <w:contextualSpacing/>
        <w:rPr>
          <w:rFonts w:ascii="Times New Roman" w:hAnsi="Times New Roman"/>
          <w:sz w:val="24"/>
          <w:szCs w:val="24"/>
        </w:rPr>
      </w:pPr>
      <w:r w:rsidRPr="009A7657">
        <w:rPr>
          <w:rFonts w:ascii="Times New Roman" w:hAnsi="Times New Roman"/>
          <w:b/>
          <w:sz w:val="24"/>
          <w:szCs w:val="24"/>
        </w:rPr>
        <w:t>Branded merchandise</w:t>
      </w:r>
      <w:r w:rsidRPr="00CC02CB">
        <w:rPr>
          <w:rFonts w:ascii="Times New Roman" w:hAnsi="Times New Roman"/>
          <w:sz w:val="24"/>
          <w:szCs w:val="24"/>
        </w:rPr>
        <w:t xml:space="preserve"> (t-shirts and Caps): Branded merchandise will be availed to members that will be worn on designated days. </w:t>
      </w:r>
    </w:p>
    <w:p w:rsidR="009A7657" w:rsidRPr="00393FAA" w:rsidRDefault="00393FAA" w:rsidP="00ED637A">
      <w:pPr>
        <w:pStyle w:val="ListParagraph"/>
        <w:spacing w:line="480" w:lineRule="auto"/>
        <w:ind w:left="0"/>
        <w:contextualSpacing/>
        <w:rPr>
          <w:rFonts w:ascii="Times New Roman" w:hAnsi="Times New Roman"/>
          <w:sz w:val="24"/>
          <w:szCs w:val="24"/>
        </w:rPr>
      </w:pPr>
      <w:r>
        <w:rPr>
          <w:rFonts w:ascii="Times New Roman" w:hAnsi="Times New Roman"/>
          <w:b/>
          <w:sz w:val="24"/>
          <w:szCs w:val="24"/>
        </w:rPr>
        <w:t xml:space="preserve">Television and newspaper advertising: </w:t>
      </w:r>
      <w:r>
        <w:rPr>
          <w:rFonts w:ascii="Times New Roman" w:hAnsi="Times New Roman"/>
          <w:sz w:val="24"/>
          <w:szCs w:val="24"/>
        </w:rPr>
        <w:t xml:space="preserve">the campaign shall conduct newspaper as well as television advertisements that will contain information about Bark Park. The message will be done to sensitize people on the availability of Dog Park in Clinton City and the available dog exercise opportunities. </w:t>
      </w:r>
    </w:p>
    <w:p w:rsidR="00CC02CB" w:rsidRPr="00393FAA" w:rsidRDefault="00F05002" w:rsidP="00ED637A">
      <w:pPr>
        <w:pStyle w:val="ListParagraph"/>
        <w:spacing w:line="480" w:lineRule="auto"/>
        <w:ind w:left="0" w:firstLine="720"/>
        <w:contextualSpacing/>
        <w:jc w:val="center"/>
        <w:rPr>
          <w:rFonts w:ascii="Times New Roman" w:hAnsi="Times New Roman"/>
          <w:b/>
          <w:sz w:val="24"/>
          <w:szCs w:val="24"/>
        </w:rPr>
      </w:pPr>
      <w:r w:rsidRPr="00393FAA">
        <w:rPr>
          <w:rFonts w:ascii="Times New Roman" w:hAnsi="Times New Roman"/>
          <w:b/>
          <w:sz w:val="24"/>
          <w:szCs w:val="24"/>
        </w:rPr>
        <w:t>MESSAGE CHANNEL TACTICS</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#1:</w:t>
      </w:r>
      <w:r w:rsidRPr="00CC02CB">
        <w:rPr>
          <w:rFonts w:ascii="Times New Roman" w:hAnsi="Times New Roman"/>
          <w:sz w:val="24"/>
          <w:szCs w:val="24"/>
        </w:rPr>
        <w:t xml:space="preserve"> Our primary tactic will include partnering with local learning institutions and churches to have information put and distributed in bulletins and local magazines with basic Clinton Bark Park information. Schools and churches will provide the needed platform to share information, also using posters and brochures, which will lead to more families getting the awareness information. The tactic will address broad objectives 1 and 2.</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#2</w:t>
      </w:r>
      <w:r w:rsidRPr="00CC02CB">
        <w:rPr>
          <w:rFonts w:ascii="Times New Roman" w:hAnsi="Times New Roman"/>
          <w:sz w:val="24"/>
          <w:szCs w:val="24"/>
        </w:rPr>
        <w:t>: hold verbal meetings with church and school members to share additional information with the information shared in the bulletins, magazines, and posters. The tactic will ensure no one is left behind in the awareness campaign. The tactic will address broad objectives 1 and 2.</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#3:</w:t>
      </w:r>
      <w:r w:rsidRPr="00CC02CB">
        <w:rPr>
          <w:rFonts w:ascii="Times New Roman" w:hAnsi="Times New Roman"/>
          <w:sz w:val="24"/>
          <w:szCs w:val="24"/>
        </w:rPr>
        <w:t xml:space="preserve"> Sensitize members by partnering with local authorities and environmental organizations and veterinary service providers, which will provide a strong basis for sharing </w:t>
      </w:r>
      <w:r w:rsidRPr="00CC02CB">
        <w:rPr>
          <w:rFonts w:ascii="Times New Roman" w:hAnsi="Times New Roman"/>
          <w:sz w:val="24"/>
          <w:szCs w:val="24"/>
        </w:rPr>
        <w:lastRenderedPageBreak/>
        <w:t>information via word of mouth. Finding appropriate partners will also provide a less expensive approach to advertise through newspapers, television, and magazines. The tactic will address broad objectives 1 and 2.</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#4</w:t>
      </w:r>
      <w:r w:rsidRPr="00CC02CB">
        <w:rPr>
          <w:rFonts w:ascii="Times New Roman" w:hAnsi="Times New Roman"/>
          <w:sz w:val="24"/>
          <w:szCs w:val="24"/>
        </w:rPr>
        <w:t xml:space="preserve">: Establish a system that rewards members who refer or bring new members to the park. This will be achieved by encouraging current members to refer and bring in new members. The tactic will address broad objectives 1 and 2.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#5:</w:t>
      </w:r>
      <w:r w:rsidRPr="00CC02CB">
        <w:rPr>
          <w:rFonts w:ascii="Times New Roman" w:hAnsi="Times New Roman"/>
          <w:sz w:val="24"/>
          <w:szCs w:val="24"/>
        </w:rPr>
        <w:t xml:space="preserve"> Create social media campaigns that encourage existing members to like and share the Clinton Bark Park campaigns with friends and followers. Besides, the tactic will also encourage members to post information about the park at least twice a month. The tactic will address broad objectives 1.</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#6:</w:t>
      </w:r>
      <w:r w:rsidRPr="00CC02CB">
        <w:rPr>
          <w:rFonts w:ascii="Times New Roman" w:hAnsi="Times New Roman"/>
          <w:sz w:val="24"/>
          <w:szCs w:val="24"/>
        </w:rPr>
        <w:t xml:space="preserve"> Avail merchandise like t-shirts and caps that will be issued to Bark Park's existing and new members that will be branded with Bark Park promotion message. The merchandise will be designated to be worn on specific days. The tactic will address broad objectives 1 and 2.</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#7</w:t>
      </w:r>
      <w:r w:rsidRPr="00CC02CB">
        <w:rPr>
          <w:rFonts w:ascii="Times New Roman" w:hAnsi="Times New Roman"/>
          <w:sz w:val="24"/>
          <w:szCs w:val="24"/>
        </w:rPr>
        <w:t>: Establish a rewarding program for members who refer or come to the park with the new members. The rewarding will be conducted at the conclusion of the 6-month promotion project for members and partners who show exemplary efforts in the promotion of the Bark Park. The tactic will address broad objectives 2.</w:t>
      </w:r>
    </w:p>
    <w:p w:rsidR="00CC02CB" w:rsidRPr="00CC02CB" w:rsidRDefault="00F05002"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Tactic #8</w:t>
      </w:r>
      <w:r w:rsidR="00CC02CB" w:rsidRPr="00CC02CB">
        <w:rPr>
          <w:rFonts w:ascii="Times New Roman" w:hAnsi="Times New Roman"/>
          <w:sz w:val="24"/>
          <w:szCs w:val="24"/>
        </w:rPr>
        <w:t xml:space="preserve">: Create posters and flyers that will be posted at designated locations that are perceived to have an audience within the Clinton City. In addition to posting in local churches and learning institutions, more flyers and posters will be handed out to members who visit the park to share with friends and relatives. The tactic will address broad objectives 1 and 2. </w:t>
      </w:r>
    </w:p>
    <w:p w:rsidR="00ED637A" w:rsidRDefault="00ED637A" w:rsidP="00ED637A">
      <w:pPr>
        <w:pStyle w:val="ListParagraph"/>
        <w:spacing w:line="480" w:lineRule="auto"/>
        <w:ind w:left="0" w:firstLine="720"/>
        <w:contextualSpacing/>
        <w:jc w:val="center"/>
        <w:rPr>
          <w:rFonts w:ascii="Times New Roman" w:hAnsi="Times New Roman"/>
          <w:b/>
          <w:sz w:val="24"/>
          <w:szCs w:val="24"/>
        </w:rPr>
      </w:pPr>
    </w:p>
    <w:p w:rsidR="00ED637A" w:rsidRDefault="00ED637A" w:rsidP="00ED637A">
      <w:pPr>
        <w:pStyle w:val="ListParagraph"/>
        <w:spacing w:line="480" w:lineRule="auto"/>
        <w:ind w:left="0" w:firstLine="720"/>
        <w:contextualSpacing/>
        <w:jc w:val="center"/>
        <w:rPr>
          <w:rFonts w:ascii="Times New Roman" w:hAnsi="Times New Roman"/>
          <w:b/>
          <w:sz w:val="24"/>
          <w:szCs w:val="24"/>
        </w:rPr>
      </w:pPr>
    </w:p>
    <w:p w:rsidR="00ED637A" w:rsidRDefault="00F05002" w:rsidP="00ED637A">
      <w:pPr>
        <w:pStyle w:val="ListParagraph"/>
        <w:spacing w:line="480" w:lineRule="auto"/>
        <w:ind w:left="0" w:firstLine="720"/>
        <w:contextualSpacing/>
        <w:jc w:val="center"/>
        <w:rPr>
          <w:rFonts w:ascii="Times New Roman" w:hAnsi="Times New Roman"/>
          <w:b/>
          <w:sz w:val="24"/>
          <w:szCs w:val="24"/>
        </w:rPr>
      </w:pPr>
      <w:r w:rsidRPr="00F05002">
        <w:rPr>
          <w:rFonts w:ascii="Times New Roman" w:hAnsi="Times New Roman"/>
          <w:b/>
          <w:sz w:val="24"/>
          <w:szCs w:val="24"/>
        </w:rPr>
        <w:lastRenderedPageBreak/>
        <w:t>PROJECT CHARTER</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Clinton Bark Park, promotion project charter, includes all the documents and presents all necessary information needed by decision-makers to approve the proposed project for as well as facilitate funding. As a result, the intended audiences for the Clinton Bark Park promotion project charter include the entire Clinton community, potential project sponsors, and the park leadership.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Project and product overview</w:t>
      </w:r>
      <w:r w:rsidR="00F05002">
        <w:rPr>
          <w:rFonts w:ascii="Times New Roman" w:hAnsi="Times New Roman"/>
          <w:b/>
          <w:sz w:val="24"/>
          <w:szCs w:val="24"/>
        </w:rPr>
        <w:t xml:space="preserve">: </w:t>
      </w:r>
      <w:r w:rsidRPr="00CC02CB">
        <w:rPr>
          <w:rFonts w:ascii="Times New Roman" w:hAnsi="Times New Roman"/>
          <w:sz w:val="24"/>
          <w:szCs w:val="24"/>
        </w:rPr>
        <w:t xml:space="preserve">The above-proposed project will offer an opportunity to improve awareness and increase the number of visitors to the Clinton Bark Park. In addition, the project will aim to strengthen the partnership between the Bark Park leadership and the local institutions and communities and improve opportunities for future engagements. The event will facilitate interaction between the Clinton community hence opening the avenues for sharing information and expertise efficiently and effectively within the community.  The event is important to the public because this engagement of the public in the promotion of the park will strengthen public believe and goodwill, which is essential for the prosperity of the park and Clinton community in general.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Clinton Bark Park promotion project duration will be six months of events and information sharing, and the approximate budget for the project will be £36,000.00.  </w:t>
      </w:r>
    </w:p>
    <w:p w:rsidR="00CC02CB" w:rsidRPr="00F05002" w:rsidRDefault="00ED637A" w:rsidP="00ED637A">
      <w:pPr>
        <w:tabs>
          <w:tab w:val="center" w:pos="5040"/>
          <w:tab w:val="left" w:pos="7635"/>
        </w:tabs>
        <w:spacing w:line="480" w:lineRule="auto"/>
        <w:ind w:firstLine="720"/>
        <w:contextualSpacing/>
        <w:rPr>
          <w:rFonts w:ascii="Times New Roman" w:hAnsi="Times New Roman"/>
          <w:b/>
          <w:sz w:val="24"/>
          <w:szCs w:val="24"/>
        </w:rPr>
      </w:pPr>
      <w:r>
        <w:rPr>
          <w:rFonts w:ascii="Times New Roman" w:hAnsi="Times New Roman"/>
          <w:b/>
          <w:sz w:val="24"/>
          <w:szCs w:val="24"/>
        </w:rPr>
        <w:tab/>
      </w:r>
      <w:r w:rsidR="00F05002" w:rsidRPr="00F05002">
        <w:rPr>
          <w:rFonts w:ascii="Times New Roman" w:hAnsi="Times New Roman"/>
          <w:b/>
          <w:sz w:val="24"/>
          <w:szCs w:val="24"/>
        </w:rPr>
        <w:t>PROJECT COST/BENEFIT ANALYSIS</w:t>
      </w:r>
      <w:r>
        <w:rPr>
          <w:rFonts w:ascii="Times New Roman" w:hAnsi="Times New Roman"/>
          <w:b/>
          <w:sz w:val="24"/>
          <w:szCs w:val="24"/>
        </w:rPr>
        <w:tab/>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Tangible Benefits</w:t>
      </w:r>
      <w:r w:rsidR="00F05002">
        <w:rPr>
          <w:rFonts w:ascii="Times New Roman" w:hAnsi="Times New Roman"/>
          <w:sz w:val="24"/>
          <w:szCs w:val="24"/>
        </w:rPr>
        <w:t xml:space="preserve">: </w:t>
      </w:r>
      <w:r w:rsidRPr="00CC02CB">
        <w:rPr>
          <w:rFonts w:ascii="Times New Roman" w:hAnsi="Times New Roman"/>
          <w:sz w:val="24"/>
          <w:szCs w:val="24"/>
        </w:rPr>
        <w:t xml:space="preserve">The Clinton Bark Park promotion project will lead to an improved number of visitors to the park, which translates to increased revenues for the park and enhance chances for future engagements with local communities, partners and sponsors. </w:t>
      </w:r>
    </w:p>
    <w:p w:rsidR="00CC02CB" w:rsidRPr="00CC02CB" w:rsidRDefault="00CC02CB" w:rsidP="00ED637A">
      <w:pPr>
        <w:pStyle w:val="ListParagraph"/>
        <w:spacing w:line="480" w:lineRule="auto"/>
        <w:ind w:left="0"/>
        <w:contextualSpacing/>
        <w:rPr>
          <w:rFonts w:ascii="Times New Roman" w:hAnsi="Times New Roman"/>
          <w:sz w:val="24"/>
          <w:szCs w:val="24"/>
        </w:rPr>
      </w:pPr>
      <w:r w:rsidRPr="00F05002">
        <w:rPr>
          <w:rFonts w:ascii="Times New Roman" w:hAnsi="Times New Roman"/>
          <w:b/>
          <w:sz w:val="24"/>
          <w:szCs w:val="24"/>
        </w:rPr>
        <w:t>Intangible Benefits</w:t>
      </w:r>
      <w:r w:rsidR="00F05002">
        <w:rPr>
          <w:rFonts w:ascii="Times New Roman" w:hAnsi="Times New Roman"/>
          <w:sz w:val="24"/>
          <w:szCs w:val="24"/>
        </w:rPr>
        <w:t xml:space="preserve">: </w:t>
      </w:r>
      <w:r w:rsidRPr="00CC02CB">
        <w:rPr>
          <w:rFonts w:ascii="Times New Roman" w:hAnsi="Times New Roman"/>
          <w:sz w:val="24"/>
          <w:szCs w:val="24"/>
        </w:rPr>
        <w:t xml:space="preserve">The project will promote and strengthen partnerships and collaboration between the park leadership and local communities, which will open more opportunities for </w:t>
      </w:r>
      <w:r w:rsidRPr="00CC02CB">
        <w:rPr>
          <w:rFonts w:ascii="Times New Roman" w:hAnsi="Times New Roman"/>
          <w:sz w:val="24"/>
          <w:szCs w:val="24"/>
        </w:rPr>
        <w:lastRenderedPageBreak/>
        <w:t xml:space="preserve">future </w:t>
      </w:r>
      <w:r w:rsidR="00ED637A" w:rsidRPr="00CC02CB">
        <w:rPr>
          <w:rFonts w:ascii="Times New Roman" w:hAnsi="Times New Roman"/>
          <w:sz w:val="24"/>
          <w:szCs w:val="24"/>
        </w:rPr>
        <w:t>engagements. It</w:t>
      </w:r>
      <w:r w:rsidRPr="00CC02CB">
        <w:rPr>
          <w:rFonts w:ascii="Times New Roman" w:hAnsi="Times New Roman"/>
          <w:sz w:val="24"/>
          <w:szCs w:val="24"/>
        </w:rPr>
        <w:t xml:space="preserve"> will also provide an appropriate and enabling environment for locals to interact and share ideas and expertise effectively. Besides, it will enhance public belief regarding partnership among local communities, which is essential in the socio-economic prosperity of the Clinton City.</w:t>
      </w:r>
    </w:p>
    <w:p w:rsidR="00CC02CB" w:rsidRPr="00F05002" w:rsidRDefault="00F05002" w:rsidP="00ED637A">
      <w:pPr>
        <w:pStyle w:val="ListParagraph"/>
        <w:spacing w:line="480" w:lineRule="auto"/>
        <w:ind w:left="0" w:firstLine="720"/>
        <w:contextualSpacing/>
        <w:jc w:val="center"/>
        <w:rPr>
          <w:rFonts w:ascii="Times New Roman" w:hAnsi="Times New Roman"/>
          <w:b/>
          <w:sz w:val="24"/>
          <w:szCs w:val="24"/>
        </w:rPr>
      </w:pPr>
      <w:r w:rsidRPr="00F05002">
        <w:rPr>
          <w:rFonts w:ascii="Times New Roman" w:hAnsi="Times New Roman"/>
          <w:b/>
          <w:sz w:val="24"/>
          <w:szCs w:val="24"/>
        </w:rPr>
        <w:t>PROJECT PLANNING OBJECTIVES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primary objectives of the Clinton Bark Park promotion project will be as outlined below;</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CC02CB">
        <w:rPr>
          <w:rFonts w:ascii="Times New Roman" w:hAnsi="Times New Roman"/>
          <w:sz w:val="24"/>
          <w:szCs w:val="24"/>
        </w:rPr>
        <w:t>Ensure the successful organization of the events and ultimate satisfaction by every attendant</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Clinton Bark Park promotion project should be of the highest quality and take place in within Clinton city and using the social media</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Ensure a list of possible project sponsors is generated successfully</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 xml:space="preserve">Formal sponsorship requests invitations should be sent to all potential project sponsors including institutions send individuals </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Ensure promotion venues are arranged and booked for and shared with project sponsors, park leadership, and the Clinton community.</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Should arrange suitable transport for all participants and guests invited to and from the  place of venue</w:t>
      </w:r>
    </w:p>
    <w:p w:rsidR="00F05002"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Organize appropriate refreshments during events that reflects sustainable green and safe lifestyle</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 xml:space="preserve">  Ensure appropriate live music and entertainment is provided during the event</w:t>
      </w:r>
      <w:r w:rsidR="00F05002">
        <w:rPr>
          <w:rFonts w:ascii="Times New Roman" w:hAnsi="Times New Roman"/>
          <w:sz w:val="24"/>
          <w:szCs w:val="24"/>
        </w:rPr>
        <w:t>s</w:t>
      </w:r>
    </w:p>
    <w:p w:rsidR="00CC02CB"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lastRenderedPageBreak/>
        <w:t>Arrange for small gifts to be presented to Clinton Bark Park members who show exemplary attitude in the protection, promotion, and growth of the park as well as show gratitude to local partners and sponsors</w:t>
      </w:r>
    </w:p>
    <w:p w:rsidR="00CC02CB" w:rsidRPr="00F05002" w:rsidRDefault="00CC02CB" w:rsidP="00ED637A">
      <w:pPr>
        <w:pStyle w:val="ListParagraph"/>
        <w:numPr>
          <w:ilvl w:val="0"/>
          <w:numId w:val="36"/>
        </w:numPr>
        <w:spacing w:line="480" w:lineRule="auto"/>
        <w:ind w:left="1440"/>
        <w:contextualSpacing/>
        <w:rPr>
          <w:rFonts w:ascii="Times New Roman" w:hAnsi="Times New Roman"/>
          <w:sz w:val="24"/>
          <w:szCs w:val="24"/>
        </w:rPr>
      </w:pPr>
      <w:r w:rsidRPr="00F05002">
        <w:rPr>
          <w:rFonts w:ascii="Times New Roman" w:hAnsi="Times New Roman"/>
          <w:sz w:val="24"/>
          <w:szCs w:val="24"/>
        </w:rPr>
        <w:t>Ensure the venues are arranged and decorated appropriately</w:t>
      </w:r>
    </w:p>
    <w:p w:rsidR="00130D0F" w:rsidRDefault="00130D0F" w:rsidP="00ED637A">
      <w:pPr>
        <w:pStyle w:val="ListParagraph"/>
        <w:spacing w:line="480" w:lineRule="auto"/>
        <w:ind w:left="0" w:firstLine="720"/>
        <w:contextualSpacing/>
        <w:jc w:val="center"/>
        <w:rPr>
          <w:rFonts w:ascii="Times New Roman" w:hAnsi="Times New Roman"/>
          <w:b/>
          <w:sz w:val="24"/>
          <w:szCs w:val="24"/>
        </w:rPr>
      </w:pPr>
    </w:p>
    <w:p w:rsidR="00130D0F" w:rsidRDefault="00130D0F" w:rsidP="00ED637A">
      <w:pPr>
        <w:rPr>
          <w:rFonts w:ascii="Times New Roman" w:eastAsia="Calibri" w:hAnsi="Times New Roman" w:cs="Times New Roman"/>
          <w:b/>
          <w:sz w:val="24"/>
          <w:szCs w:val="24"/>
        </w:rPr>
      </w:pPr>
      <w:r>
        <w:rPr>
          <w:rFonts w:ascii="Times New Roman" w:hAnsi="Times New Roman"/>
          <w:b/>
          <w:sz w:val="24"/>
          <w:szCs w:val="24"/>
        </w:rPr>
        <w:br w:type="page"/>
      </w: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lastRenderedPageBreak/>
        <w:t>PROJECT CHARTER APPROVAL</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undersigned below acknowledge having reviewed the Clinton Bark Park promotion project hence authorize and fund the project. Any amendments to this charter will be subject to coordination and approval by the undersigned or their assigned representatives.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Signature: ………………………………… Date: …………………………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Name: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Title: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Signature: ………………………………… Date: …………………………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Name: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Title: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Signature: ………………………………… Date: …………………………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Name: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Title: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CC02CB" w:rsidRPr="00CC02CB" w:rsidRDefault="00CC02CB" w:rsidP="00CC02CB">
      <w:pPr>
        <w:pStyle w:val="ListParagraph"/>
        <w:spacing w:line="480" w:lineRule="auto"/>
        <w:ind w:firstLine="720"/>
        <w:contextualSpacing/>
        <w:rPr>
          <w:rFonts w:ascii="Times New Roman" w:hAnsi="Times New Roman"/>
          <w:sz w:val="24"/>
          <w:szCs w:val="24"/>
        </w:rPr>
      </w:pPr>
    </w:p>
    <w:p w:rsidR="00130D0F" w:rsidRDefault="00130D0F" w:rsidP="00CC02CB">
      <w:pPr>
        <w:pStyle w:val="ListParagraph"/>
        <w:spacing w:line="480" w:lineRule="auto"/>
        <w:ind w:firstLine="720"/>
        <w:contextualSpacing/>
        <w:rPr>
          <w:rFonts w:ascii="Times New Roman" w:hAnsi="Times New Roman"/>
          <w:sz w:val="24"/>
          <w:szCs w:val="24"/>
        </w:rPr>
      </w:pPr>
    </w:p>
    <w:p w:rsidR="00130D0F" w:rsidRDefault="00130D0F">
      <w:pPr>
        <w:rPr>
          <w:rFonts w:ascii="Times New Roman" w:eastAsia="Calibri" w:hAnsi="Times New Roman" w:cs="Times New Roman"/>
          <w:sz w:val="24"/>
          <w:szCs w:val="24"/>
        </w:rPr>
      </w:pPr>
      <w:r>
        <w:rPr>
          <w:rFonts w:ascii="Times New Roman" w:hAnsi="Times New Roman"/>
          <w:sz w:val="24"/>
          <w:szCs w:val="24"/>
        </w:rPr>
        <w:br w:type="page"/>
      </w: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lastRenderedPageBreak/>
        <w:t>STATEMENT OF WORK</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statement of work will describe the scope of the campaign project, the necessary authorization documents required as well as other requirements that will make the awareness campaign a success. It is extremely vital to ensure all the campaign requirements are established for adequate planning of the program. </w:t>
      </w:r>
    </w:p>
    <w:p w:rsidR="00CC02CB" w:rsidRPr="00130D0F" w:rsidRDefault="00CC02CB" w:rsidP="00ED637A">
      <w:pPr>
        <w:pStyle w:val="ListParagraph"/>
        <w:spacing w:line="480" w:lineRule="auto"/>
        <w:ind w:left="0" w:firstLine="720"/>
        <w:contextualSpacing/>
        <w:rPr>
          <w:rFonts w:ascii="Times New Roman" w:hAnsi="Times New Roman"/>
          <w:b/>
          <w:sz w:val="24"/>
          <w:szCs w:val="24"/>
        </w:rPr>
      </w:pPr>
      <w:r w:rsidRPr="00130D0F">
        <w:rPr>
          <w:rFonts w:ascii="Times New Roman" w:hAnsi="Times New Roman"/>
          <w:b/>
          <w:sz w:val="24"/>
          <w:szCs w:val="24"/>
        </w:rPr>
        <w:t>Scope</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Clinton Bark Park promotion statement of work will provide a sufficient and detailed description of all </w:t>
      </w:r>
      <w:r w:rsidR="00130D0F">
        <w:rPr>
          <w:rFonts w:ascii="Times New Roman" w:hAnsi="Times New Roman"/>
          <w:sz w:val="24"/>
          <w:szCs w:val="24"/>
        </w:rPr>
        <w:t xml:space="preserve">stakeholders and </w:t>
      </w:r>
      <w:r w:rsidRPr="00CC02CB">
        <w:rPr>
          <w:rFonts w:ascii="Times New Roman" w:hAnsi="Times New Roman"/>
          <w:sz w:val="24"/>
          <w:szCs w:val="24"/>
        </w:rPr>
        <w:t>the items needed to be procured to ensure that suppliers are able to determine their capability of supplying them as required.</w:t>
      </w:r>
    </w:p>
    <w:p w:rsidR="00CC02CB" w:rsidRPr="00130D0F" w:rsidRDefault="00CC02CB" w:rsidP="00ED637A">
      <w:pPr>
        <w:pStyle w:val="ListParagraph"/>
        <w:spacing w:line="480" w:lineRule="auto"/>
        <w:ind w:left="0" w:firstLine="720"/>
        <w:contextualSpacing/>
        <w:rPr>
          <w:rFonts w:ascii="Times New Roman" w:hAnsi="Times New Roman"/>
          <w:b/>
          <w:sz w:val="24"/>
          <w:szCs w:val="24"/>
        </w:rPr>
      </w:pPr>
      <w:r w:rsidRPr="00130D0F">
        <w:rPr>
          <w:rFonts w:ascii="Times New Roman" w:hAnsi="Times New Roman"/>
          <w:b/>
          <w:sz w:val="24"/>
          <w:szCs w:val="24"/>
        </w:rPr>
        <w:t>Applicable documents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An authorization letter for the Clinton Bark Park promotion project will be obtained from the Clinton Municipal offices since it will consist of a series of events comprising of local communities and guests/partners from outside Clinton. Besides, the promotion activities will involve public address systems and branded posters, flyers, t-shirts, and caps. Formal email invitations will be sent to potential partners and guests detailing the project activities and timelines for ease of planning and also for organizers to keep track. </w:t>
      </w:r>
    </w:p>
    <w:p w:rsidR="00CC02CB" w:rsidRPr="00130D0F" w:rsidRDefault="00CC02CB" w:rsidP="00ED637A">
      <w:pPr>
        <w:pStyle w:val="ListParagraph"/>
        <w:spacing w:line="480" w:lineRule="auto"/>
        <w:ind w:left="0" w:firstLine="720"/>
        <w:contextualSpacing/>
        <w:rPr>
          <w:rFonts w:ascii="Times New Roman" w:hAnsi="Times New Roman"/>
          <w:b/>
          <w:sz w:val="24"/>
          <w:szCs w:val="24"/>
        </w:rPr>
      </w:pPr>
      <w:r w:rsidRPr="00130D0F">
        <w:rPr>
          <w:rFonts w:ascii="Times New Roman" w:hAnsi="Times New Roman"/>
          <w:b/>
          <w:sz w:val="24"/>
          <w:szCs w:val="24"/>
        </w:rPr>
        <w:t>Requirements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project organizers will define all activities and tasks required to be performed, including requirements analysis, allocation, and functional analysis. This will entail generating and maintaining a requirements verification matrix that will ensure that all requirements identified are implemented and key decisions made meet these requirements.  Clinton Bark Park, promotion requirement considerations, will include operations coordination, logistics support as well as personnel support.</w:t>
      </w:r>
    </w:p>
    <w:p w:rsidR="00130D0F"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lastRenderedPageBreak/>
        <w:t>The main requirements for successful facilitation of the project include</w:t>
      </w:r>
      <w:r w:rsidR="00130D0F">
        <w:rPr>
          <w:rFonts w:ascii="Times New Roman" w:hAnsi="Times New Roman"/>
          <w:sz w:val="24"/>
          <w:szCs w:val="24"/>
        </w:rPr>
        <w:t>;</w:t>
      </w:r>
    </w:p>
    <w:p w:rsidR="00CC02CB" w:rsidRPr="00130D0F" w:rsidRDefault="00130D0F" w:rsidP="00ED637A">
      <w:pPr>
        <w:pStyle w:val="ListParagraph"/>
        <w:numPr>
          <w:ilvl w:val="0"/>
          <w:numId w:val="38"/>
        </w:numPr>
        <w:spacing w:line="480" w:lineRule="auto"/>
        <w:ind w:left="0"/>
        <w:contextualSpacing/>
        <w:rPr>
          <w:rFonts w:ascii="Times New Roman" w:hAnsi="Times New Roman"/>
          <w:sz w:val="24"/>
          <w:szCs w:val="24"/>
        </w:rPr>
      </w:pPr>
      <w:r w:rsidRPr="00130D0F">
        <w:rPr>
          <w:rFonts w:ascii="Times New Roman" w:hAnsi="Times New Roman"/>
          <w:sz w:val="24"/>
          <w:szCs w:val="24"/>
        </w:rPr>
        <w:t>Identifying</w:t>
      </w:r>
      <w:r w:rsidR="00CC02CB" w:rsidRPr="00130D0F">
        <w:rPr>
          <w:rFonts w:ascii="Times New Roman" w:hAnsi="Times New Roman"/>
          <w:sz w:val="24"/>
          <w:szCs w:val="24"/>
        </w:rPr>
        <w:t xml:space="preserve"> the right venues within the Clinton City that will provide the needed quality of space for the Clinton community, local guests, and partners. In addition, enough and quality food and drinks will be prepared for when necessary for the expected guests. As a result, the supplies list will be prepared for the procurement of all necessary items. </w:t>
      </w:r>
    </w:p>
    <w:p w:rsidR="00CC02CB" w:rsidRPr="00CC02CB" w:rsidRDefault="00CC02CB" w:rsidP="00ED637A">
      <w:pPr>
        <w:pStyle w:val="ListParagraph"/>
        <w:numPr>
          <w:ilvl w:val="0"/>
          <w:numId w:val="38"/>
        </w:numPr>
        <w:spacing w:line="480" w:lineRule="auto"/>
        <w:ind w:left="0"/>
        <w:contextualSpacing/>
        <w:rPr>
          <w:rFonts w:ascii="Times New Roman" w:hAnsi="Times New Roman"/>
          <w:sz w:val="24"/>
          <w:szCs w:val="24"/>
        </w:rPr>
      </w:pPr>
      <w:r w:rsidRPr="00CC02CB">
        <w:rPr>
          <w:rFonts w:ascii="Times New Roman" w:hAnsi="Times New Roman"/>
          <w:sz w:val="24"/>
          <w:szCs w:val="24"/>
        </w:rPr>
        <w:t xml:space="preserve">Posters, flyers, and branded t-shirts and caps will be prepared by an external party contracted by the project organizers. However, the mailing to different potential guests and partners will be done by the park's staff and friends of the park using the local facilities. </w:t>
      </w:r>
    </w:p>
    <w:p w:rsidR="00CC02CB" w:rsidRPr="00CC02CB" w:rsidRDefault="00CC02CB" w:rsidP="00ED637A">
      <w:pPr>
        <w:pStyle w:val="ListParagraph"/>
        <w:numPr>
          <w:ilvl w:val="0"/>
          <w:numId w:val="38"/>
        </w:numPr>
        <w:spacing w:line="480" w:lineRule="auto"/>
        <w:ind w:left="0"/>
        <w:contextualSpacing/>
        <w:rPr>
          <w:rFonts w:ascii="Times New Roman" w:hAnsi="Times New Roman"/>
          <w:sz w:val="24"/>
          <w:szCs w:val="24"/>
        </w:rPr>
      </w:pPr>
      <w:r w:rsidRPr="00CC02CB">
        <w:rPr>
          <w:rFonts w:ascii="Times New Roman" w:hAnsi="Times New Roman"/>
          <w:sz w:val="24"/>
          <w:szCs w:val="24"/>
        </w:rPr>
        <w:t xml:space="preserve">Given the distance needed to be covered, the project organizers will hire buses and cars and drivers to facilitate the transportation of participants to respective accommodation places of venue whenever necessary. At the same time, accommodation for the guests from outside Clinton will be arranged in the top four-star and five-star hotels within the city. </w:t>
      </w:r>
    </w:p>
    <w:p w:rsidR="00CC02CB" w:rsidRPr="00CC02CB" w:rsidRDefault="00CC02CB" w:rsidP="00ED637A">
      <w:pPr>
        <w:pStyle w:val="ListParagraph"/>
        <w:numPr>
          <w:ilvl w:val="0"/>
          <w:numId w:val="38"/>
        </w:numPr>
        <w:spacing w:line="480" w:lineRule="auto"/>
        <w:ind w:left="0"/>
        <w:contextualSpacing/>
        <w:rPr>
          <w:rFonts w:ascii="Times New Roman" w:hAnsi="Times New Roman"/>
          <w:sz w:val="24"/>
          <w:szCs w:val="24"/>
        </w:rPr>
      </w:pPr>
      <w:r w:rsidRPr="00CC02CB">
        <w:rPr>
          <w:rFonts w:ascii="Times New Roman" w:hAnsi="Times New Roman"/>
          <w:sz w:val="24"/>
          <w:szCs w:val="24"/>
        </w:rPr>
        <w:t xml:space="preserve">Appropriate music and entertainment will also be important; hence, the project organizers will arrange to invite popular local musicians to the event. </w:t>
      </w:r>
    </w:p>
    <w:p w:rsidR="00CC02CB" w:rsidRDefault="00CC02CB" w:rsidP="00ED637A">
      <w:pPr>
        <w:pStyle w:val="ListParagraph"/>
        <w:numPr>
          <w:ilvl w:val="0"/>
          <w:numId w:val="38"/>
        </w:numPr>
        <w:spacing w:line="480" w:lineRule="auto"/>
        <w:ind w:left="0"/>
        <w:contextualSpacing/>
        <w:rPr>
          <w:rFonts w:ascii="Times New Roman" w:hAnsi="Times New Roman"/>
          <w:sz w:val="24"/>
          <w:szCs w:val="24"/>
        </w:rPr>
      </w:pPr>
      <w:r w:rsidRPr="00CC02CB">
        <w:rPr>
          <w:rFonts w:ascii="Times New Roman" w:hAnsi="Times New Roman"/>
          <w:sz w:val="24"/>
          <w:szCs w:val="24"/>
        </w:rPr>
        <w:t>Small gifts for exemplary members and partners will need to be procured as well, and the right decoration arranged for the venues. These requirements are subject to amendments upon approval by the project facilitators.</w:t>
      </w:r>
    </w:p>
    <w:p w:rsidR="002E24D6" w:rsidRPr="00CC02CB" w:rsidRDefault="002E24D6" w:rsidP="00ED637A">
      <w:pPr>
        <w:pStyle w:val="ListParagraph"/>
        <w:spacing w:line="480" w:lineRule="auto"/>
        <w:ind w:left="0"/>
        <w:contextualSpacing/>
        <w:rPr>
          <w:rFonts w:ascii="Times New Roman" w:hAnsi="Times New Roman"/>
          <w:sz w:val="24"/>
          <w:szCs w:val="24"/>
        </w:rPr>
      </w:pPr>
    </w:p>
    <w:p w:rsidR="00CC02CB" w:rsidRPr="00CC02CB" w:rsidRDefault="00CC02CB" w:rsidP="00ED637A">
      <w:pPr>
        <w:pStyle w:val="ListParagraph"/>
        <w:spacing w:line="480" w:lineRule="auto"/>
        <w:ind w:left="0" w:firstLine="720"/>
        <w:contextualSpacing/>
        <w:rPr>
          <w:rFonts w:ascii="Times New Roman" w:hAnsi="Times New Roman"/>
          <w:sz w:val="24"/>
          <w:szCs w:val="24"/>
        </w:rPr>
      </w:pPr>
    </w:p>
    <w:p w:rsidR="00130D0F" w:rsidRDefault="00130D0F" w:rsidP="00ED637A">
      <w:pPr>
        <w:pStyle w:val="ListParagraph"/>
        <w:spacing w:line="480" w:lineRule="auto"/>
        <w:ind w:left="0" w:firstLine="720"/>
        <w:contextualSpacing/>
        <w:jc w:val="center"/>
        <w:rPr>
          <w:rFonts w:ascii="Times New Roman" w:hAnsi="Times New Roman"/>
          <w:b/>
          <w:sz w:val="24"/>
          <w:szCs w:val="24"/>
        </w:rPr>
      </w:pPr>
    </w:p>
    <w:p w:rsidR="002E24D6" w:rsidRPr="002E24D6" w:rsidRDefault="002E24D6" w:rsidP="00ED637A">
      <w:pPr>
        <w:pStyle w:val="ListParagraph"/>
        <w:spacing w:line="480" w:lineRule="auto"/>
        <w:ind w:left="0" w:firstLine="720"/>
        <w:contextualSpacing/>
        <w:jc w:val="center"/>
        <w:rPr>
          <w:rFonts w:ascii="Times New Roman" w:hAnsi="Times New Roman"/>
          <w:b/>
          <w:sz w:val="24"/>
          <w:szCs w:val="24"/>
        </w:rPr>
      </w:pPr>
      <w:r w:rsidRPr="002E24D6">
        <w:rPr>
          <w:rFonts w:ascii="Times New Roman" w:hAnsi="Times New Roman"/>
          <w:b/>
          <w:sz w:val="24"/>
          <w:szCs w:val="24"/>
        </w:rPr>
        <w:t>PROJECT BUDGET</w:t>
      </w:r>
    </w:p>
    <w:p w:rsidR="002E24D6" w:rsidRPr="00CC02CB" w:rsidRDefault="002E24D6"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following is the estimated total budget for the Clinton Bark Park promotion project;</w:t>
      </w:r>
    </w:p>
    <w:p w:rsidR="002E24D6" w:rsidRPr="004B2F9A" w:rsidRDefault="002E24D6" w:rsidP="00ED637A">
      <w:pPr>
        <w:spacing w:line="480" w:lineRule="auto"/>
        <w:ind w:firstLine="720"/>
        <w:contextualSpacing/>
        <w:jc w:val="both"/>
        <w:rPr>
          <w:rFonts w:ascii="Times New Roman" w:hAnsi="Times New Roman"/>
          <w:b/>
          <w:sz w:val="24"/>
          <w:szCs w:val="24"/>
        </w:rPr>
      </w:pPr>
      <w:r w:rsidRPr="004B2F9A">
        <w:rPr>
          <w:rFonts w:ascii="Times New Roman" w:hAnsi="Times New Roman"/>
          <w:b/>
          <w:sz w:val="24"/>
          <w:szCs w:val="24"/>
        </w:rPr>
        <w:t>Item</w:t>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r>
      <w:r w:rsidRPr="004B2F9A">
        <w:rPr>
          <w:rFonts w:ascii="Times New Roman" w:hAnsi="Times New Roman"/>
          <w:b/>
          <w:sz w:val="24"/>
          <w:szCs w:val="24"/>
        </w:rPr>
        <w:tab/>
        <w:t xml:space="preserve">Cost </w:t>
      </w:r>
    </w:p>
    <w:p w:rsidR="002E24D6" w:rsidRDefault="002E24D6" w:rsidP="00ED637A">
      <w:pPr>
        <w:spacing w:line="480" w:lineRule="auto"/>
        <w:ind w:firstLine="720"/>
        <w:contextualSpacing/>
        <w:jc w:val="both"/>
        <w:rPr>
          <w:rFonts w:ascii="Times New Roman" w:hAnsi="Times New Roman"/>
          <w:sz w:val="24"/>
          <w:szCs w:val="24"/>
        </w:rPr>
      </w:pPr>
      <w:r>
        <w:rPr>
          <w:rFonts w:ascii="Times New Roman" w:hAnsi="Times New Roman"/>
          <w:sz w:val="24"/>
          <w:szCs w:val="24"/>
        </w:rPr>
        <w:lastRenderedPageBreak/>
        <w:t xml:space="preserve">Food, drinks and catering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cs="Times New Roman"/>
          <w:sz w:val="24"/>
          <w:szCs w:val="24"/>
        </w:rPr>
        <w:t>$ 15,000.00</w:t>
      </w:r>
    </w:p>
    <w:p w:rsidR="002E24D6" w:rsidRDefault="002E24D6" w:rsidP="00ED637A">
      <w:pPr>
        <w:spacing w:line="480" w:lineRule="auto"/>
        <w:ind w:firstLine="720"/>
        <w:contextualSpacing/>
        <w:jc w:val="both"/>
        <w:rPr>
          <w:rFonts w:ascii="Times New Roman" w:hAnsi="Times New Roman" w:cs="Times New Roman"/>
          <w:sz w:val="24"/>
          <w:szCs w:val="24"/>
        </w:rPr>
      </w:pPr>
      <w:r w:rsidRPr="004B2F9A">
        <w:rPr>
          <w:rFonts w:ascii="Times New Roman" w:hAnsi="Times New Roman"/>
          <w:sz w:val="24"/>
          <w:szCs w:val="24"/>
        </w:rPr>
        <w:t>Accommodation</w:t>
      </w:r>
      <w:r>
        <w:rPr>
          <w:rFonts w:ascii="Times New Roman" w:hAnsi="Times New Roman"/>
          <w:sz w:val="24"/>
          <w:szCs w:val="24"/>
        </w:rPr>
        <w:t xml:space="preserve"> (guests, delegates and partners)</w:t>
      </w:r>
      <w:r>
        <w:rPr>
          <w:rFonts w:ascii="Times New Roman" w:hAnsi="Times New Roman"/>
          <w:sz w:val="24"/>
          <w:szCs w:val="24"/>
        </w:rPr>
        <w:tab/>
      </w:r>
      <w:r>
        <w:rPr>
          <w:rFonts w:ascii="Times New Roman" w:hAnsi="Times New Roman"/>
          <w:sz w:val="24"/>
          <w:szCs w:val="24"/>
        </w:rPr>
        <w:tab/>
      </w:r>
      <w:r>
        <w:rPr>
          <w:rFonts w:ascii="Times New Roman" w:hAnsi="Times New Roman" w:cs="Times New Roman"/>
          <w:sz w:val="24"/>
          <w:szCs w:val="24"/>
        </w:rPr>
        <w:t>$ 6,000.00</w:t>
      </w:r>
    </w:p>
    <w:p w:rsidR="002E24D6" w:rsidRDefault="002E24D6" w:rsidP="00ED637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Printing of t-shirts and caps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$ 1,500.00</w:t>
      </w:r>
    </w:p>
    <w:p w:rsidR="002E24D6" w:rsidRDefault="002E24D6" w:rsidP="00ED637A">
      <w:pPr>
        <w:spacing w:line="480" w:lineRule="auto"/>
        <w:ind w:firstLine="720"/>
        <w:contextualSpacing/>
        <w:jc w:val="both"/>
        <w:rPr>
          <w:rFonts w:ascii="Times New Roman" w:hAnsi="Times New Roman"/>
          <w:sz w:val="24"/>
          <w:szCs w:val="24"/>
        </w:rPr>
      </w:pPr>
      <w:r>
        <w:rPr>
          <w:rFonts w:ascii="Times New Roman" w:hAnsi="Times New Roman" w:cs="Times New Roman"/>
          <w:sz w:val="24"/>
          <w:szCs w:val="24"/>
        </w:rPr>
        <w:t>Transport (</w:t>
      </w:r>
      <w:r>
        <w:rPr>
          <w:rFonts w:ascii="Times New Roman" w:hAnsi="Times New Roman"/>
          <w:sz w:val="24"/>
          <w:szCs w:val="24"/>
        </w:rPr>
        <w:t>participants)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cs="Times New Roman"/>
          <w:sz w:val="24"/>
          <w:szCs w:val="24"/>
        </w:rPr>
        <w:t>$</w:t>
      </w:r>
      <w:r>
        <w:rPr>
          <w:rFonts w:ascii="Times New Roman" w:hAnsi="Times New Roman"/>
          <w:sz w:val="24"/>
          <w:szCs w:val="24"/>
        </w:rPr>
        <w:t xml:space="preserve"> 3,000.00</w:t>
      </w:r>
    </w:p>
    <w:p w:rsidR="002E24D6" w:rsidRDefault="002E24D6" w:rsidP="00ED637A">
      <w:pPr>
        <w:spacing w:line="480" w:lineRule="auto"/>
        <w:ind w:firstLine="720"/>
        <w:contextualSpacing/>
        <w:jc w:val="both"/>
        <w:rPr>
          <w:rFonts w:ascii="Times New Roman" w:hAnsi="Times New Roman" w:cs="Times New Roman"/>
          <w:sz w:val="24"/>
          <w:szCs w:val="24"/>
        </w:rPr>
      </w:pPr>
      <w:r>
        <w:rPr>
          <w:rFonts w:ascii="Times New Roman" w:hAnsi="Times New Roman"/>
          <w:sz w:val="24"/>
          <w:szCs w:val="24"/>
        </w:rPr>
        <w:t>Music and entertainment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cs="Times New Roman"/>
          <w:sz w:val="24"/>
          <w:szCs w:val="24"/>
        </w:rPr>
        <w:t>$ 3,500.00</w:t>
      </w:r>
    </w:p>
    <w:p w:rsidR="002E24D6" w:rsidRDefault="002E24D6" w:rsidP="00ED637A">
      <w:pPr>
        <w:spacing w:line="480" w:lineRule="auto"/>
        <w:ind w:firstLine="720"/>
        <w:contextualSpacing/>
        <w:jc w:val="both"/>
        <w:rPr>
          <w:rFonts w:ascii="Times New Roman" w:hAnsi="Times New Roman"/>
          <w:sz w:val="24"/>
          <w:szCs w:val="24"/>
        </w:rPr>
      </w:pPr>
      <w:r>
        <w:rPr>
          <w:rFonts w:ascii="Times New Roman" w:hAnsi="Times New Roman" w:cs="Times New Roman"/>
          <w:sz w:val="24"/>
          <w:szCs w:val="24"/>
        </w:rPr>
        <w:t>Advertising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$ 500.00</w:t>
      </w:r>
    </w:p>
    <w:p w:rsidR="002E24D6" w:rsidRDefault="002E24D6" w:rsidP="00ED637A">
      <w:pPr>
        <w:spacing w:line="480" w:lineRule="auto"/>
        <w:ind w:firstLine="720"/>
        <w:contextualSpacing/>
        <w:jc w:val="both"/>
        <w:rPr>
          <w:rFonts w:ascii="Times New Roman" w:hAnsi="Times New Roman"/>
          <w:sz w:val="24"/>
          <w:szCs w:val="24"/>
        </w:rPr>
      </w:pPr>
      <w:r>
        <w:rPr>
          <w:rFonts w:ascii="Times New Roman" w:hAnsi="Times New Roman"/>
          <w:sz w:val="24"/>
          <w:szCs w:val="24"/>
        </w:rPr>
        <w:t>Gifts for exemplary members and partners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cs="Times New Roman"/>
          <w:sz w:val="24"/>
          <w:szCs w:val="24"/>
        </w:rPr>
        <w:t>$</w:t>
      </w:r>
      <w:r>
        <w:rPr>
          <w:rFonts w:ascii="Times New Roman" w:hAnsi="Times New Roman"/>
          <w:sz w:val="24"/>
          <w:szCs w:val="24"/>
        </w:rPr>
        <w:t xml:space="preserve"> 3,000.00</w:t>
      </w:r>
    </w:p>
    <w:p w:rsidR="002E24D6" w:rsidRPr="002741A1" w:rsidRDefault="002E24D6" w:rsidP="00ED637A">
      <w:pPr>
        <w:spacing w:line="480" w:lineRule="auto"/>
        <w:ind w:firstLine="720"/>
        <w:contextualSpacing/>
        <w:jc w:val="both"/>
        <w:rPr>
          <w:rFonts w:ascii="Times New Roman" w:hAnsi="Times New Roman"/>
          <w:sz w:val="24"/>
          <w:szCs w:val="24"/>
          <w:u w:val="single"/>
        </w:rPr>
      </w:pPr>
      <w:r w:rsidRPr="002741A1">
        <w:rPr>
          <w:rFonts w:ascii="Times New Roman" w:hAnsi="Times New Roman"/>
          <w:sz w:val="24"/>
          <w:szCs w:val="24"/>
          <w:u w:val="single"/>
        </w:rPr>
        <w:t>Miscellaneous</w:t>
      </w:r>
      <w:r w:rsidRPr="002741A1">
        <w:rPr>
          <w:rFonts w:ascii="Times New Roman" w:hAnsi="Times New Roman"/>
          <w:sz w:val="24"/>
          <w:szCs w:val="24"/>
          <w:u w:val="single"/>
        </w:rPr>
        <w:tab/>
      </w:r>
      <w:r w:rsidRPr="002741A1">
        <w:rPr>
          <w:rFonts w:ascii="Times New Roman" w:hAnsi="Times New Roman"/>
          <w:sz w:val="24"/>
          <w:szCs w:val="24"/>
          <w:u w:val="single"/>
        </w:rPr>
        <w:tab/>
      </w:r>
      <w:r w:rsidRPr="002741A1">
        <w:rPr>
          <w:rFonts w:ascii="Times New Roman" w:hAnsi="Times New Roman"/>
          <w:sz w:val="24"/>
          <w:szCs w:val="24"/>
          <w:u w:val="single"/>
        </w:rPr>
        <w:tab/>
      </w:r>
      <w:r w:rsidRPr="002741A1">
        <w:rPr>
          <w:rFonts w:ascii="Times New Roman" w:hAnsi="Times New Roman"/>
          <w:sz w:val="24"/>
          <w:szCs w:val="24"/>
          <w:u w:val="single"/>
        </w:rPr>
        <w:tab/>
      </w:r>
      <w:r w:rsidRPr="002741A1">
        <w:rPr>
          <w:rFonts w:ascii="Times New Roman" w:hAnsi="Times New Roman"/>
          <w:sz w:val="24"/>
          <w:szCs w:val="24"/>
          <w:u w:val="single"/>
        </w:rPr>
        <w:tab/>
      </w:r>
      <w:r w:rsidRPr="002741A1">
        <w:rPr>
          <w:rFonts w:ascii="Times New Roman" w:hAnsi="Times New Roman"/>
          <w:sz w:val="24"/>
          <w:szCs w:val="24"/>
          <w:u w:val="single"/>
        </w:rPr>
        <w:tab/>
      </w:r>
      <w:r w:rsidRPr="002741A1">
        <w:rPr>
          <w:rFonts w:ascii="Times New Roman" w:hAnsi="Times New Roman"/>
          <w:sz w:val="24"/>
          <w:szCs w:val="24"/>
          <w:u w:val="single"/>
        </w:rPr>
        <w:tab/>
      </w:r>
      <w:r>
        <w:rPr>
          <w:rFonts w:ascii="Times New Roman" w:hAnsi="Times New Roman" w:cs="Times New Roman"/>
          <w:sz w:val="24"/>
          <w:szCs w:val="24"/>
          <w:u w:val="single"/>
        </w:rPr>
        <w:t>$</w:t>
      </w:r>
      <w:r>
        <w:rPr>
          <w:rFonts w:ascii="Times New Roman" w:hAnsi="Times New Roman"/>
          <w:sz w:val="24"/>
          <w:szCs w:val="24"/>
          <w:u w:val="single"/>
        </w:rPr>
        <w:t xml:space="preserve"> 2,5</w:t>
      </w:r>
      <w:r w:rsidRPr="002741A1">
        <w:rPr>
          <w:rFonts w:ascii="Times New Roman" w:hAnsi="Times New Roman"/>
          <w:sz w:val="24"/>
          <w:szCs w:val="24"/>
          <w:u w:val="single"/>
        </w:rPr>
        <w:t xml:space="preserve">00.00 </w:t>
      </w:r>
    </w:p>
    <w:p w:rsidR="002E24D6" w:rsidRPr="00296BB0" w:rsidRDefault="002E24D6" w:rsidP="00ED637A">
      <w:pPr>
        <w:spacing w:line="480" w:lineRule="auto"/>
        <w:ind w:firstLine="720"/>
        <w:contextualSpacing/>
        <w:jc w:val="both"/>
        <w:rPr>
          <w:rFonts w:ascii="Times New Roman" w:hAnsi="Times New Roman"/>
          <w:b/>
          <w:sz w:val="24"/>
          <w:szCs w:val="24"/>
          <w:u w:val="single"/>
        </w:rPr>
      </w:pPr>
      <w:r w:rsidRPr="00296BB0">
        <w:rPr>
          <w:rFonts w:ascii="Times New Roman" w:hAnsi="Times New Roman"/>
          <w:b/>
          <w:sz w:val="24"/>
          <w:szCs w:val="24"/>
          <w:u w:val="single"/>
        </w:rPr>
        <w:t>Total</w:t>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b/>
          <w:sz w:val="24"/>
          <w:szCs w:val="24"/>
          <w:u w:val="single"/>
        </w:rPr>
        <w:tab/>
      </w:r>
      <w:r w:rsidRPr="00296BB0">
        <w:rPr>
          <w:rFonts w:ascii="Times New Roman" w:hAnsi="Times New Roman" w:cs="Times New Roman"/>
          <w:b/>
          <w:sz w:val="24"/>
          <w:szCs w:val="24"/>
          <w:u w:val="single"/>
        </w:rPr>
        <w:t>£</w:t>
      </w:r>
      <w:r>
        <w:rPr>
          <w:rFonts w:ascii="Times New Roman" w:hAnsi="Times New Roman"/>
          <w:b/>
          <w:sz w:val="24"/>
          <w:szCs w:val="24"/>
          <w:u w:val="single"/>
        </w:rPr>
        <w:t xml:space="preserve"> 36,0</w:t>
      </w:r>
      <w:r w:rsidRPr="00296BB0">
        <w:rPr>
          <w:rFonts w:ascii="Times New Roman" w:hAnsi="Times New Roman"/>
          <w:b/>
          <w:sz w:val="24"/>
          <w:szCs w:val="24"/>
          <w:u w:val="single"/>
        </w:rPr>
        <w:t>00.00</w:t>
      </w: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t>STAKEHOLDER ANALYSIS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stakeholder analysis is essential in this project since it will ensure that the needs of various project stakeholders are sufficiently identified and met by the end of the campaign. The following have been identified as the major stakeholders in the Clinton Bark Park promotion Project;</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park leadership, project sponsor, and organizers at Clinton Bark Park will have a personal interest in the project to ensure that it effectively delivers the desired outcome of improving awareness and increasing the number of park visitors. They will be more interested in ensuring that the Clinton community is well sensitized by arranging the right events and involving the right guests and partners that would ensure and strengthen this partnership and promote future engagements. Besides, they are responsible for approving all issues relating to project costs, schedule, and campaign duration.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Facilitators for the events will include event organizers &amp; banqueting team from the local hotels (when needed) and Clinton Bark Park employees. This group of stakeholders will lead the </w:t>
      </w:r>
      <w:r w:rsidRPr="00CC02CB">
        <w:rPr>
          <w:rFonts w:ascii="Times New Roman" w:hAnsi="Times New Roman"/>
          <w:sz w:val="24"/>
          <w:szCs w:val="24"/>
        </w:rPr>
        <w:lastRenderedPageBreak/>
        <w:t xml:space="preserve">provision of food and refreshments during the two main events as well as providing the necessary information to participants and leading conversations. The availability of a good number of Clinton Bark Park staff and friends to the park (volunteers) will make it easier to coordinate and lead a different portion of participants. Some will be designated to organize venues and pre-event activities.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The events coordinator will be the project manager who will personally manage all details of the campaign program as organized. The manager will also ensure that all campaign programs are well planned and events venues are well-coordinated, and all requirements are met, including overseeing all planning logistics.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Food and drink coordinators will ensure that food and drinks are adequate for participants as well as ensuring that enough plates and other cutlery are provided. The same team will be in charge of branded merchandise that will be needed during the campaign.</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Representatives from local government authorities and other political organizations will have a political interest in the outcome of the project. They will want the event to strengthen public belief regarding local partnerships and environmental conservation, which can boost the socio-economic fortunes of the city.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Environmentalists and nonprofit organizations will be keen to ensure the campaign project is carried out with the utmost interest of the people of Clinton City. They will be focused on ensuring the activities planned are environmentally sustainable and foster transparency and genuinely support green and healthy lifestyles for the local community.</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park leadership will be interested in seeing growth in the number of visitors by the end of the six-month campaign. Together with other staff and members, they will ensure </w:t>
      </w:r>
      <w:r w:rsidRPr="00CC02CB">
        <w:rPr>
          <w:rFonts w:ascii="Times New Roman" w:hAnsi="Times New Roman"/>
          <w:sz w:val="24"/>
          <w:szCs w:val="24"/>
        </w:rPr>
        <w:lastRenderedPageBreak/>
        <w:t>activities planned to align with the primary objectives of the campaign and address the current challenge facing the park.</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Social media audiences and the general public will look to see their interests being covered in the campaign period. As a result, all online postings, posters, and flyers need to be designed and presented in a way that makes it easy for them to understand the purpose of the campaign. Ethical considerations will be critical when handling this group. The language used in social media, posters, and flyers will be unbiased and should portray social inclusivity. Personal information shared during the campaign (especially on the survey) will be treated with utmost integrity and confidentiality.     </w:t>
      </w: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t>STAKEHOLDER RESPONSIBILITY MATRIX</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stakeholder responsibility matrix provides a detailed structure regarding the project layout and the work breakdown structure such that every campaign task is assigned to a responsible stakeholder. This section will heavily rely on the statement of work and stakeholder analysis discussed above to establish and appoint the right personnel as per the requirements of each task, although all will work as a team. The matrix creates an important aspect when it comes to arranging for effective coordination and communication by the project managers. It also outlines the responsibilities of all stakeholders and enables them to understand their importance in the campaign process. However, the project manager will supervise all project tasks. The stakeholder responsibility matrix for Clinton Bark Park promotion will be as follows; </w:t>
      </w:r>
    </w:p>
    <w:tbl>
      <w:tblPr>
        <w:tblW w:w="10339" w:type="dxa"/>
        <w:tblLook w:val="0000"/>
      </w:tblPr>
      <w:tblGrid>
        <w:gridCol w:w="1056"/>
        <w:gridCol w:w="6784"/>
        <w:gridCol w:w="2499"/>
      </w:tblGrid>
      <w:tr w:rsidR="00130D0F" w:rsidRPr="00C24776" w:rsidTr="00ED637A">
        <w:trPr>
          <w:trHeight w:val="683"/>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0D0F" w:rsidRPr="00C24776" w:rsidRDefault="00130D0F" w:rsidP="00130D0F">
            <w:pPr>
              <w:spacing w:after="0" w:line="240" w:lineRule="auto"/>
              <w:rPr>
                <w:b/>
                <w:bCs/>
                <w:sz w:val="26"/>
                <w:szCs w:val="26"/>
              </w:rPr>
            </w:pPr>
            <w:r>
              <w:rPr>
                <w:b/>
                <w:bCs/>
                <w:sz w:val="26"/>
                <w:szCs w:val="26"/>
              </w:rPr>
              <w:t>Item</w:t>
            </w:r>
          </w:p>
        </w:tc>
        <w:tc>
          <w:tcPr>
            <w:tcW w:w="6784" w:type="dxa"/>
            <w:tcBorders>
              <w:top w:val="single" w:sz="4" w:space="0" w:color="auto"/>
              <w:left w:val="nil"/>
              <w:bottom w:val="single" w:sz="4" w:space="0" w:color="auto"/>
              <w:right w:val="single" w:sz="4" w:space="0" w:color="auto"/>
            </w:tcBorders>
            <w:shd w:val="clear" w:color="auto" w:fill="auto"/>
            <w:vAlign w:val="bottom"/>
          </w:tcPr>
          <w:p w:rsidR="00130D0F" w:rsidRPr="00C24776" w:rsidRDefault="00130D0F" w:rsidP="00130D0F">
            <w:pPr>
              <w:spacing w:after="0" w:line="240" w:lineRule="auto"/>
              <w:ind w:firstLine="720"/>
              <w:rPr>
                <w:b/>
                <w:bCs/>
                <w:sz w:val="26"/>
                <w:szCs w:val="26"/>
              </w:rPr>
            </w:pPr>
            <w:r>
              <w:rPr>
                <w:b/>
                <w:bCs/>
                <w:sz w:val="26"/>
                <w:szCs w:val="26"/>
              </w:rPr>
              <w:t>Responsibility</w:t>
            </w:r>
          </w:p>
        </w:tc>
        <w:tc>
          <w:tcPr>
            <w:tcW w:w="2499" w:type="dxa"/>
            <w:tcBorders>
              <w:top w:val="single" w:sz="4" w:space="0" w:color="auto"/>
              <w:left w:val="nil"/>
              <w:bottom w:val="single" w:sz="4" w:space="0" w:color="auto"/>
              <w:right w:val="single" w:sz="4" w:space="0" w:color="auto"/>
            </w:tcBorders>
            <w:vAlign w:val="center"/>
          </w:tcPr>
          <w:p w:rsidR="00130D0F" w:rsidRPr="00C24776" w:rsidRDefault="00130D0F" w:rsidP="00130D0F">
            <w:pPr>
              <w:spacing w:after="0" w:line="240" w:lineRule="auto"/>
              <w:ind w:firstLine="720"/>
              <w:jc w:val="center"/>
              <w:rPr>
                <w:b/>
                <w:bCs/>
                <w:sz w:val="26"/>
                <w:szCs w:val="26"/>
              </w:rPr>
            </w:pPr>
            <w:r>
              <w:rPr>
                <w:b/>
                <w:bCs/>
                <w:sz w:val="26"/>
                <w:szCs w:val="26"/>
              </w:rPr>
              <w:t xml:space="preserve">Stakeholder </w:t>
            </w:r>
          </w:p>
        </w:tc>
      </w:tr>
      <w:tr w:rsidR="00130D0F" w:rsidRPr="00C24776" w:rsidTr="00ED637A">
        <w:trPr>
          <w:trHeight w:val="645"/>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r w:rsidRPr="00130D0F">
              <w:rPr>
                <w:rFonts w:ascii="Times New Roman" w:hAnsi="Times New Roman" w:cs="Times New Roman"/>
                <w:sz w:val="24"/>
                <w:szCs w:val="24"/>
              </w:rPr>
              <w:t>1</w:t>
            </w: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Planning and Supervision: Planning, Budgeting, Funds release, Coordination</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Park leadership</w:t>
            </w:r>
          </w:p>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Sponsors</w:t>
            </w:r>
          </w:p>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Partners</w:t>
            </w:r>
          </w:p>
        </w:tc>
      </w:tr>
      <w:tr w:rsidR="00130D0F" w:rsidRPr="00C24776" w:rsidTr="00ED637A">
        <w:trPr>
          <w:trHeight w:val="330"/>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Drinks and food</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Food and drinks team</w:t>
            </w:r>
          </w:p>
        </w:tc>
      </w:tr>
      <w:tr w:rsidR="00130D0F" w:rsidRPr="00C24776" w:rsidTr="00ED637A">
        <w:trPr>
          <w:trHeight w:val="330"/>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 xml:space="preserve">Equipment, Venue, Furniture/ Utensils, Setting venue, Decorations, </w:t>
            </w:r>
            <w:r w:rsidRPr="00130D0F">
              <w:rPr>
                <w:rFonts w:ascii="Times New Roman" w:hAnsi="Times New Roman" w:cs="Times New Roman"/>
                <w:sz w:val="24"/>
                <w:szCs w:val="24"/>
              </w:rPr>
              <w:lastRenderedPageBreak/>
              <w:t>electronics</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lastRenderedPageBreak/>
              <w:t>Park leadership</w:t>
            </w:r>
          </w:p>
        </w:tc>
      </w:tr>
      <w:tr w:rsidR="00130D0F" w:rsidRPr="00C24776" w:rsidTr="00ED637A">
        <w:trPr>
          <w:trHeight w:val="330"/>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Invitations to guests, sponsors, RSVPs/Accommodation, t-shirts and caps, posters and flyers, transport, gifts</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Park employees and volunteer</w:t>
            </w:r>
          </w:p>
        </w:tc>
      </w:tr>
      <w:tr w:rsidR="00130D0F" w:rsidRPr="00C24776" w:rsidTr="00ED637A">
        <w:trPr>
          <w:trHeight w:val="330"/>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Hosts: Shoppers, Receptionists, Servers, Cleaning</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Park employees and volunteer</w:t>
            </w:r>
          </w:p>
        </w:tc>
      </w:tr>
      <w:tr w:rsidR="00130D0F" w:rsidRPr="00C24776" w:rsidTr="00ED637A">
        <w:trPr>
          <w:trHeight w:val="330"/>
        </w:trPr>
        <w:tc>
          <w:tcPr>
            <w:tcW w:w="1056" w:type="dxa"/>
            <w:tcBorders>
              <w:top w:val="nil"/>
              <w:left w:val="single" w:sz="4" w:space="0" w:color="auto"/>
              <w:bottom w:val="single" w:sz="4" w:space="0" w:color="auto"/>
              <w:right w:val="single" w:sz="4" w:space="0" w:color="auto"/>
            </w:tcBorders>
            <w:shd w:val="clear" w:color="auto" w:fill="auto"/>
            <w:noWrap/>
            <w:vAlign w:val="center"/>
          </w:tcPr>
          <w:p w:rsidR="00130D0F" w:rsidRPr="00130D0F" w:rsidRDefault="00130D0F" w:rsidP="00130D0F">
            <w:pPr>
              <w:numPr>
                <w:ilvl w:val="0"/>
                <w:numId w:val="29"/>
              </w:numPr>
              <w:spacing w:after="0" w:line="240" w:lineRule="auto"/>
              <w:ind w:left="0" w:firstLine="720"/>
              <w:jc w:val="center"/>
              <w:rPr>
                <w:rFonts w:ascii="Times New Roman" w:hAnsi="Times New Roman" w:cs="Times New Roman"/>
                <w:sz w:val="24"/>
                <w:szCs w:val="24"/>
              </w:rPr>
            </w:pPr>
          </w:p>
        </w:tc>
        <w:tc>
          <w:tcPr>
            <w:tcW w:w="6784" w:type="dxa"/>
            <w:tcBorders>
              <w:top w:val="nil"/>
              <w:left w:val="nil"/>
              <w:bottom w:val="single" w:sz="4" w:space="0" w:color="auto"/>
              <w:right w:val="single" w:sz="4" w:space="0" w:color="auto"/>
            </w:tcBorders>
            <w:shd w:val="clear" w:color="auto" w:fill="auto"/>
            <w:vAlign w:val="center"/>
          </w:tcPr>
          <w:p w:rsidR="00130D0F" w:rsidRPr="00130D0F" w:rsidRDefault="00130D0F" w:rsidP="00130D0F">
            <w:pPr>
              <w:spacing w:after="0" w:line="240" w:lineRule="auto"/>
              <w:rPr>
                <w:rFonts w:ascii="Times New Roman" w:hAnsi="Times New Roman" w:cs="Times New Roman"/>
                <w:sz w:val="24"/>
                <w:szCs w:val="24"/>
              </w:rPr>
            </w:pPr>
            <w:r w:rsidRPr="00130D0F">
              <w:rPr>
                <w:rFonts w:ascii="Times New Roman" w:hAnsi="Times New Roman" w:cs="Times New Roman"/>
                <w:sz w:val="24"/>
                <w:szCs w:val="24"/>
              </w:rPr>
              <w:t>Speakers: Invite, Transport, Organize speeches, Backup for Non - attendance, Closing remarks</w:t>
            </w:r>
          </w:p>
        </w:tc>
        <w:tc>
          <w:tcPr>
            <w:tcW w:w="2499" w:type="dxa"/>
            <w:tcBorders>
              <w:top w:val="nil"/>
              <w:left w:val="nil"/>
              <w:bottom w:val="single" w:sz="4" w:space="0" w:color="auto"/>
              <w:right w:val="single" w:sz="4" w:space="0" w:color="auto"/>
            </w:tcBorders>
            <w:vAlign w:val="center"/>
          </w:tcPr>
          <w:p w:rsidR="00130D0F" w:rsidRPr="00130D0F" w:rsidRDefault="00130D0F" w:rsidP="00130D0F">
            <w:pPr>
              <w:spacing w:after="0" w:line="240" w:lineRule="auto"/>
              <w:jc w:val="center"/>
              <w:rPr>
                <w:rFonts w:ascii="Times New Roman" w:hAnsi="Times New Roman" w:cs="Times New Roman"/>
                <w:sz w:val="24"/>
                <w:szCs w:val="24"/>
              </w:rPr>
            </w:pPr>
            <w:r w:rsidRPr="00130D0F">
              <w:rPr>
                <w:rFonts w:ascii="Times New Roman" w:hAnsi="Times New Roman" w:cs="Times New Roman"/>
                <w:sz w:val="24"/>
                <w:szCs w:val="24"/>
              </w:rPr>
              <w:t>Guests, partners, park leadership</w:t>
            </w:r>
          </w:p>
        </w:tc>
      </w:tr>
    </w:tbl>
    <w:p w:rsidR="00130D0F" w:rsidRDefault="00130D0F" w:rsidP="00CC02CB">
      <w:pPr>
        <w:pStyle w:val="ListParagraph"/>
        <w:spacing w:line="480" w:lineRule="auto"/>
        <w:ind w:firstLine="720"/>
        <w:contextualSpacing/>
        <w:rPr>
          <w:rFonts w:ascii="Times New Roman" w:hAnsi="Times New Roman"/>
          <w:sz w:val="24"/>
          <w:szCs w:val="24"/>
        </w:rPr>
      </w:pP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t>COMMUNICATION PLAN</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Formal invitation emails will be sent to all potential guests, sponsors, and partners listed. All communications with the local community will be through their appointed representative who will be communicating the local communities directly or by use of social media or local schools and church bulletins or promotion posters. Locally, the project manager will communicate to all participants through memos, emails, and phone calls as deemed appropriate.  A selected group of Clinton Bark Park staff, project sponsor, and park leadership will be required to meet and welcome promotion participants. At the same time, a handbook containing the program for the promotion project event will be handed to all participants attending. </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This communication plan describes our strategy to keep the project's stakeholders adequately informed to avoid any disappointment regarding cost, schedule, or quality goals.</w:t>
      </w:r>
    </w:p>
    <w:tbl>
      <w:tblPr>
        <w:tblStyle w:val="TableGrid"/>
        <w:tblW w:w="0" w:type="auto"/>
        <w:tblLook w:val="01E0"/>
      </w:tblPr>
      <w:tblGrid>
        <w:gridCol w:w="1918"/>
        <w:gridCol w:w="2533"/>
        <w:gridCol w:w="1390"/>
        <w:gridCol w:w="1981"/>
        <w:gridCol w:w="1754"/>
      </w:tblGrid>
      <w:tr w:rsidR="00130D0F" w:rsidTr="00AB6BDC">
        <w:tc>
          <w:tcPr>
            <w:tcW w:w="2577" w:type="dxa"/>
            <w:tcBorders>
              <w:top w:val="single" w:sz="4" w:space="0" w:color="auto"/>
              <w:left w:val="single" w:sz="4" w:space="0" w:color="auto"/>
              <w:bottom w:val="single" w:sz="4" w:space="0" w:color="auto"/>
              <w:right w:val="single" w:sz="4" w:space="0" w:color="auto"/>
            </w:tcBorders>
            <w:shd w:val="clear" w:color="auto" w:fill="D9D9D9"/>
            <w:hideMark/>
          </w:tcPr>
          <w:p w:rsidR="00130D0F" w:rsidRPr="00130D0F" w:rsidRDefault="00130D0F" w:rsidP="00130D0F">
            <w:pPr>
              <w:jc w:val="center"/>
              <w:rPr>
                <w:rFonts w:ascii="Times New Roman" w:hAnsi="Times New Roman" w:cs="Times New Roman"/>
                <w:b/>
                <w:sz w:val="24"/>
                <w:szCs w:val="24"/>
                <w:lang w:val="en-GB" w:eastAsia="en-GB"/>
              </w:rPr>
            </w:pPr>
            <w:r w:rsidRPr="00130D0F">
              <w:rPr>
                <w:rFonts w:ascii="Times New Roman" w:hAnsi="Times New Roman" w:cs="Times New Roman"/>
                <w:b/>
                <w:sz w:val="24"/>
                <w:szCs w:val="24"/>
                <w:lang w:val="en-GB" w:eastAsia="en-GB"/>
              </w:rPr>
              <w:t>Stakeholder</w:t>
            </w:r>
          </w:p>
        </w:tc>
        <w:tc>
          <w:tcPr>
            <w:tcW w:w="3651" w:type="dxa"/>
            <w:tcBorders>
              <w:top w:val="single" w:sz="4" w:space="0" w:color="auto"/>
              <w:left w:val="single" w:sz="4" w:space="0" w:color="auto"/>
              <w:bottom w:val="single" w:sz="4" w:space="0" w:color="auto"/>
              <w:right w:val="single" w:sz="4" w:space="0" w:color="auto"/>
            </w:tcBorders>
            <w:shd w:val="clear" w:color="auto" w:fill="D9D9D9"/>
            <w:hideMark/>
          </w:tcPr>
          <w:p w:rsidR="00130D0F" w:rsidRPr="00130D0F" w:rsidRDefault="00130D0F" w:rsidP="00130D0F">
            <w:pPr>
              <w:jc w:val="center"/>
              <w:rPr>
                <w:rFonts w:ascii="Times New Roman" w:hAnsi="Times New Roman" w:cs="Times New Roman"/>
                <w:b/>
                <w:sz w:val="24"/>
                <w:szCs w:val="24"/>
                <w:lang w:val="en-GB" w:eastAsia="en-GB"/>
              </w:rPr>
            </w:pPr>
            <w:r w:rsidRPr="00130D0F">
              <w:rPr>
                <w:rFonts w:ascii="Times New Roman" w:hAnsi="Times New Roman" w:cs="Times New Roman"/>
                <w:b/>
                <w:sz w:val="24"/>
                <w:szCs w:val="24"/>
                <w:lang w:val="en-GB" w:eastAsia="en-GB"/>
              </w:rPr>
              <w:t>Information needs</w:t>
            </w:r>
          </w:p>
        </w:tc>
        <w:tc>
          <w:tcPr>
            <w:tcW w:w="1504" w:type="dxa"/>
            <w:tcBorders>
              <w:top w:val="single" w:sz="4" w:space="0" w:color="auto"/>
              <w:left w:val="single" w:sz="4" w:space="0" w:color="auto"/>
              <w:bottom w:val="single" w:sz="4" w:space="0" w:color="auto"/>
              <w:right w:val="single" w:sz="4" w:space="0" w:color="auto"/>
            </w:tcBorders>
            <w:shd w:val="clear" w:color="auto" w:fill="D9D9D9"/>
            <w:hideMark/>
          </w:tcPr>
          <w:p w:rsidR="00130D0F" w:rsidRPr="00130D0F" w:rsidRDefault="00130D0F" w:rsidP="00130D0F">
            <w:pPr>
              <w:jc w:val="center"/>
              <w:rPr>
                <w:rFonts w:ascii="Times New Roman" w:hAnsi="Times New Roman" w:cs="Times New Roman"/>
                <w:b/>
                <w:sz w:val="24"/>
                <w:szCs w:val="24"/>
                <w:lang w:val="en-GB" w:eastAsia="en-GB"/>
              </w:rPr>
            </w:pPr>
            <w:r w:rsidRPr="00130D0F">
              <w:rPr>
                <w:rFonts w:ascii="Times New Roman" w:hAnsi="Times New Roman" w:cs="Times New Roman"/>
                <w:b/>
                <w:sz w:val="24"/>
                <w:szCs w:val="24"/>
                <w:lang w:val="en-GB" w:eastAsia="en-GB"/>
              </w:rPr>
              <w:t>Frequency</w:t>
            </w:r>
          </w:p>
        </w:tc>
        <w:tc>
          <w:tcPr>
            <w:tcW w:w="2578" w:type="dxa"/>
            <w:tcBorders>
              <w:top w:val="single" w:sz="4" w:space="0" w:color="auto"/>
              <w:left w:val="single" w:sz="4" w:space="0" w:color="auto"/>
              <w:bottom w:val="single" w:sz="4" w:space="0" w:color="auto"/>
              <w:right w:val="single" w:sz="4" w:space="0" w:color="auto"/>
            </w:tcBorders>
            <w:shd w:val="clear" w:color="auto" w:fill="D9D9D9"/>
            <w:hideMark/>
          </w:tcPr>
          <w:p w:rsidR="00130D0F" w:rsidRPr="00130D0F" w:rsidRDefault="00130D0F" w:rsidP="00130D0F">
            <w:pPr>
              <w:jc w:val="center"/>
              <w:rPr>
                <w:rFonts w:ascii="Times New Roman" w:hAnsi="Times New Roman" w:cs="Times New Roman"/>
                <w:b/>
                <w:sz w:val="24"/>
                <w:szCs w:val="24"/>
                <w:lang w:val="en-GB" w:eastAsia="en-GB"/>
              </w:rPr>
            </w:pPr>
            <w:r w:rsidRPr="00130D0F">
              <w:rPr>
                <w:rFonts w:ascii="Times New Roman" w:hAnsi="Times New Roman" w:cs="Times New Roman"/>
                <w:b/>
                <w:sz w:val="24"/>
                <w:szCs w:val="24"/>
                <w:lang w:val="en-GB" w:eastAsia="en-GB"/>
              </w:rPr>
              <w:t>Medium</w:t>
            </w:r>
          </w:p>
        </w:tc>
        <w:tc>
          <w:tcPr>
            <w:tcW w:w="2578" w:type="dxa"/>
            <w:tcBorders>
              <w:top w:val="single" w:sz="4" w:space="0" w:color="auto"/>
              <w:left w:val="single" w:sz="4" w:space="0" w:color="auto"/>
              <w:bottom w:val="single" w:sz="4" w:space="0" w:color="auto"/>
              <w:right w:val="single" w:sz="4" w:space="0" w:color="auto"/>
            </w:tcBorders>
            <w:shd w:val="clear" w:color="auto" w:fill="D9D9D9"/>
            <w:hideMark/>
          </w:tcPr>
          <w:p w:rsidR="00130D0F" w:rsidRPr="00130D0F" w:rsidRDefault="00130D0F" w:rsidP="00130D0F">
            <w:pPr>
              <w:jc w:val="center"/>
              <w:rPr>
                <w:rFonts w:ascii="Times New Roman" w:hAnsi="Times New Roman" w:cs="Times New Roman"/>
                <w:b/>
                <w:sz w:val="24"/>
                <w:szCs w:val="24"/>
                <w:lang w:val="en-GB" w:eastAsia="en-GB"/>
              </w:rPr>
            </w:pPr>
            <w:r w:rsidRPr="00130D0F">
              <w:rPr>
                <w:rFonts w:ascii="Times New Roman" w:hAnsi="Times New Roman" w:cs="Times New Roman"/>
                <w:b/>
                <w:sz w:val="24"/>
                <w:szCs w:val="24"/>
                <w:lang w:val="en-GB" w:eastAsia="en-GB"/>
              </w:rPr>
              <w:t>Response</w:t>
            </w:r>
          </w:p>
        </w:tc>
      </w:tr>
      <w:tr w:rsidR="00130D0F" w:rsidTr="00AB6BDC">
        <w:tc>
          <w:tcPr>
            <w:tcW w:w="2577"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Project sponsor</w:t>
            </w:r>
          </w:p>
        </w:tc>
        <w:tc>
          <w:tcPr>
            <w:tcW w:w="3651" w:type="dxa"/>
            <w:tcBorders>
              <w:top w:val="single" w:sz="4" w:space="0" w:color="auto"/>
              <w:left w:val="single" w:sz="4" w:space="0" w:color="auto"/>
              <w:bottom w:val="single" w:sz="4" w:space="0" w:color="auto"/>
              <w:right w:val="single" w:sz="4" w:space="0" w:color="auto"/>
            </w:tcBorders>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project proposed budget and adjustments</w:t>
            </w:r>
          </w:p>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Project progress</w:t>
            </w:r>
          </w:p>
          <w:p w:rsidR="00130D0F" w:rsidRPr="00130D0F" w:rsidRDefault="00130D0F" w:rsidP="00130D0F">
            <w:pPr>
              <w:ind w:left="209"/>
              <w:rPr>
                <w:rFonts w:ascii="Times New Roman" w:hAnsi="Times New Roman" w:cs="Times New Roman"/>
                <w:sz w:val="24"/>
                <w:szCs w:val="24"/>
                <w:lang w:val="en-GB" w:eastAsia="en-GB"/>
              </w:rPr>
            </w:pPr>
          </w:p>
        </w:tc>
        <w:tc>
          <w:tcPr>
            <w:tcW w:w="1504"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monthly</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Direct reporting by project manager</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Budget in order with proposed funding</w:t>
            </w:r>
          </w:p>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Progress on course</w:t>
            </w:r>
          </w:p>
        </w:tc>
      </w:tr>
      <w:tr w:rsidR="00130D0F" w:rsidTr="00AB6BDC">
        <w:tc>
          <w:tcPr>
            <w:tcW w:w="2577"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Park leadership</w:t>
            </w:r>
          </w:p>
        </w:tc>
        <w:tc>
          <w:tcPr>
            <w:tcW w:w="3651"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project proposal and preparation progress</w:t>
            </w:r>
          </w:p>
        </w:tc>
        <w:tc>
          <w:tcPr>
            <w:tcW w:w="1504" w:type="dxa"/>
            <w:tcBorders>
              <w:top w:val="single" w:sz="4" w:space="0" w:color="auto"/>
              <w:left w:val="single" w:sz="4" w:space="0" w:color="auto"/>
              <w:bottom w:val="single" w:sz="4" w:space="0" w:color="auto"/>
              <w:right w:val="single" w:sz="4" w:space="0" w:color="auto"/>
            </w:tcBorders>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Weekly</w:t>
            </w:r>
          </w:p>
          <w:p w:rsidR="00130D0F" w:rsidRPr="00130D0F" w:rsidRDefault="00130D0F" w:rsidP="00130D0F">
            <w:pPr>
              <w:rPr>
                <w:rFonts w:ascii="Times New Roman" w:hAnsi="Times New Roman" w:cs="Times New Roman"/>
                <w:sz w:val="24"/>
                <w:szCs w:val="24"/>
                <w:lang w:val="en-GB" w:eastAsia="en-GB"/>
              </w:rPr>
            </w:pPr>
          </w:p>
        </w:tc>
        <w:tc>
          <w:tcPr>
            <w:tcW w:w="2578" w:type="dxa"/>
            <w:tcBorders>
              <w:top w:val="single" w:sz="4" w:space="0" w:color="auto"/>
              <w:left w:val="single" w:sz="4" w:space="0" w:color="auto"/>
              <w:bottom w:val="single" w:sz="4" w:space="0" w:color="auto"/>
              <w:right w:val="single" w:sz="4" w:space="0" w:color="auto"/>
            </w:tcBorders>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Direct reporting by project manager</w:t>
            </w:r>
          </w:p>
          <w:p w:rsidR="00130D0F" w:rsidRPr="00130D0F" w:rsidRDefault="00130D0F" w:rsidP="00130D0F">
            <w:pPr>
              <w:ind w:left="303"/>
              <w:rPr>
                <w:rFonts w:ascii="Times New Roman" w:hAnsi="Times New Roman" w:cs="Times New Roman"/>
                <w:sz w:val="24"/>
                <w:szCs w:val="24"/>
                <w:lang w:val="en-GB" w:eastAsia="en-GB"/>
              </w:rPr>
            </w:pP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Ok</w:t>
            </w:r>
          </w:p>
        </w:tc>
      </w:tr>
      <w:tr w:rsidR="00130D0F" w:rsidTr="00AB6BDC">
        <w:tc>
          <w:tcPr>
            <w:tcW w:w="2577"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Guests and partners</w:t>
            </w:r>
          </w:p>
        </w:tc>
        <w:tc>
          <w:tcPr>
            <w:tcW w:w="3651"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Preparations, venue, transport and accommodation details</w:t>
            </w:r>
          </w:p>
        </w:tc>
        <w:tc>
          <w:tcPr>
            <w:tcW w:w="1504"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Weekly</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Mail to their representative</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Ok</w:t>
            </w:r>
          </w:p>
        </w:tc>
      </w:tr>
      <w:tr w:rsidR="00130D0F" w:rsidTr="00AB6BDC">
        <w:tc>
          <w:tcPr>
            <w:tcW w:w="2577"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Park staff</w:t>
            </w:r>
          </w:p>
        </w:tc>
        <w:tc>
          <w:tcPr>
            <w:tcW w:w="3651"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 xml:space="preserve">Preparations, venue, </w:t>
            </w:r>
            <w:r w:rsidRPr="00130D0F">
              <w:rPr>
                <w:rFonts w:ascii="Times New Roman" w:hAnsi="Times New Roman" w:cs="Times New Roman"/>
                <w:sz w:val="24"/>
                <w:szCs w:val="24"/>
                <w:lang w:val="en-GB" w:eastAsia="en-GB"/>
              </w:rPr>
              <w:lastRenderedPageBreak/>
              <w:t>transport and accommodation details</w:t>
            </w:r>
          </w:p>
        </w:tc>
        <w:tc>
          <w:tcPr>
            <w:tcW w:w="1504"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lastRenderedPageBreak/>
              <w:t>Weekly</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Office memos</w:t>
            </w:r>
          </w:p>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lastRenderedPageBreak/>
              <w:t>Emails</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lastRenderedPageBreak/>
              <w:t>Ok</w:t>
            </w:r>
          </w:p>
        </w:tc>
      </w:tr>
      <w:tr w:rsidR="00130D0F" w:rsidTr="00AB6BDC">
        <w:tc>
          <w:tcPr>
            <w:tcW w:w="2577"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lastRenderedPageBreak/>
              <w:t>Clinton community</w:t>
            </w:r>
          </w:p>
        </w:tc>
        <w:tc>
          <w:tcPr>
            <w:tcW w:w="3651"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Venue and agenda</w:t>
            </w:r>
          </w:p>
        </w:tc>
        <w:tc>
          <w:tcPr>
            <w:tcW w:w="1504"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Daily</w:t>
            </w:r>
          </w:p>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Weekly to monthly</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Social media,</w:t>
            </w:r>
          </w:p>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Church and school bulletin, posters, press release (TV and newspaper)</w:t>
            </w:r>
          </w:p>
        </w:tc>
        <w:tc>
          <w:tcPr>
            <w:tcW w:w="2578" w:type="dxa"/>
            <w:tcBorders>
              <w:top w:val="single" w:sz="4" w:space="0" w:color="auto"/>
              <w:left w:val="single" w:sz="4" w:space="0" w:color="auto"/>
              <w:bottom w:val="single" w:sz="4" w:space="0" w:color="auto"/>
              <w:right w:val="single" w:sz="4" w:space="0" w:color="auto"/>
            </w:tcBorders>
            <w:hideMark/>
          </w:tcPr>
          <w:p w:rsidR="00130D0F" w:rsidRPr="00130D0F" w:rsidRDefault="00130D0F" w:rsidP="00130D0F">
            <w:pPr>
              <w:rPr>
                <w:rFonts w:ascii="Times New Roman" w:hAnsi="Times New Roman" w:cs="Times New Roman"/>
                <w:sz w:val="24"/>
                <w:szCs w:val="24"/>
                <w:lang w:val="en-GB" w:eastAsia="en-GB"/>
              </w:rPr>
            </w:pPr>
            <w:r w:rsidRPr="00130D0F">
              <w:rPr>
                <w:rFonts w:ascii="Times New Roman" w:hAnsi="Times New Roman" w:cs="Times New Roman"/>
                <w:sz w:val="24"/>
                <w:szCs w:val="24"/>
                <w:lang w:val="en-GB" w:eastAsia="en-GB"/>
              </w:rPr>
              <w:t>Ok</w:t>
            </w:r>
          </w:p>
        </w:tc>
      </w:tr>
    </w:tbl>
    <w:p w:rsidR="00130D0F" w:rsidRDefault="00130D0F" w:rsidP="00CC02CB">
      <w:pPr>
        <w:pStyle w:val="ListParagraph"/>
        <w:spacing w:line="480" w:lineRule="auto"/>
        <w:ind w:firstLine="720"/>
        <w:contextualSpacing/>
        <w:rPr>
          <w:rFonts w:ascii="Times New Roman" w:hAnsi="Times New Roman"/>
          <w:sz w:val="24"/>
          <w:szCs w:val="24"/>
        </w:rPr>
      </w:pPr>
    </w:p>
    <w:p w:rsidR="00CC02CB" w:rsidRPr="00130D0F" w:rsidRDefault="00130D0F" w:rsidP="00ED637A">
      <w:pPr>
        <w:pStyle w:val="ListParagraph"/>
        <w:spacing w:line="480" w:lineRule="auto"/>
        <w:ind w:left="0" w:firstLine="720"/>
        <w:contextualSpacing/>
        <w:jc w:val="center"/>
        <w:rPr>
          <w:rFonts w:ascii="Times New Roman" w:hAnsi="Times New Roman"/>
          <w:b/>
          <w:sz w:val="24"/>
          <w:szCs w:val="24"/>
        </w:rPr>
      </w:pPr>
      <w:r w:rsidRPr="00130D0F">
        <w:rPr>
          <w:rFonts w:ascii="Times New Roman" w:hAnsi="Times New Roman"/>
          <w:b/>
          <w:sz w:val="24"/>
          <w:szCs w:val="24"/>
        </w:rPr>
        <w:t>RISK ANALYSIS</w:t>
      </w:r>
    </w:p>
    <w:p w:rsidR="00130D0F"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Risk analysis is a critical aspect of consideration by any event organizer. It ensures all potential risks are identified and mitigating measures put in place to prevent the occurrence of adverse events or reduce the impact of the adverse event when it occurs. Clinton Bark Park is responsible for the health and safety of every participant of the Clinton Bark Park promotion project. Therefore undertaking a thorough risk analysis satisfies the park's duty of care as stipulated under common law and other regulatory requirements for a public facility like Clinton Bark Park. The stakeholder risk analysis overview will be as shown in the below table.  </w:t>
      </w:r>
    </w:p>
    <w:tbl>
      <w:tblPr>
        <w:tblStyle w:val="TableGrid"/>
        <w:tblW w:w="9614" w:type="dxa"/>
        <w:tblLayout w:type="fixed"/>
        <w:tblLook w:val="04A0"/>
      </w:tblPr>
      <w:tblGrid>
        <w:gridCol w:w="1904"/>
        <w:gridCol w:w="1900"/>
        <w:gridCol w:w="1891"/>
        <w:gridCol w:w="2141"/>
        <w:gridCol w:w="1778"/>
      </w:tblGrid>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Hazard</w:t>
            </w:r>
          </w:p>
        </w:tc>
        <w:tc>
          <w:tcPr>
            <w:tcW w:w="1900"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Stakeholder at risk</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Level of risk (low, medium, high)</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Control measures in place</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Risk adequately controlled(yes/no)</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Fire</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 xml:space="preserve">Venue is licensed and fire precautions are as stipulated in license. Total responsibility of </w:t>
            </w:r>
            <w:r>
              <w:rPr>
                <w:rFonts w:ascii="Times New Roman" w:hAnsi="Times New Roman" w:cs="Times New Roman"/>
                <w:sz w:val="24"/>
                <w:szCs w:val="24"/>
              </w:rPr>
              <w:t>organizers</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Electrical risks (fire &amp; electrocution)</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 xml:space="preserve">Entertainment </w:t>
            </w:r>
            <w:r w:rsidRPr="008B7250">
              <w:rPr>
                <w:rFonts w:ascii="Times New Roman" w:hAnsi="Times New Roman" w:cs="Times New Roman"/>
                <w:sz w:val="24"/>
                <w:szCs w:val="24"/>
              </w:rPr>
              <w:t xml:space="preserve">electrical equipment provided is safe and will be handled safely. All will be checked before use. No cables crossing pedestrian areas </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 xml:space="preserve">Slips, trips and </w:t>
            </w:r>
            <w:r w:rsidRPr="008B7250">
              <w:rPr>
                <w:rFonts w:ascii="Times New Roman" w:hAnsi="Times New Roman" w:cs="Times New Roman"/>
                <w:sz w:val="24"/>
                <w:szCs w:val="24"/>
              </w:rPr>
              <w:lastRenderedPageBreak/>
              <w:t>falls</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lastRenderedPageBreak/>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 xml:space="preserve">Venue is licensed </w:t>
            </w:r>
            <w:r w:rsidRPr="008B7250">
              <w:rPr>
                <w:rFonts w:ascii="Times New Roman" w:hAnsi="Times New Roman" w:cs="Times New Roman"/>
                <w:sz w:val="24"/>
                <w:szCs w:val="24"/>
              </w:rPr>
              <w:lastRenderedPageBreak/>
              <w:t>and all basic precautions are as stipulated in license. Total responsibility of hotel</w:t>
            </w:r>
          </w:p>
        </w:tc>
        <w:tc>
          <w:tcPr>
            <w:tcW w:w="1778" w:type="dxa"/>
          </w:tcPr>
          <w:p w:rsidR="00130D0F" w:rsidRPr="008B7250" w:rsidRDefault="00130D0F" w:rsidP="002E24D6">
            <w:pPr>
              <w:rPr>
                <w:rFonts w:ascii="Times New Roman" w:hAnsi="Times New Roman" w:cs="Times New Roman"/>
                <w:sz w:val="24"/>
                <w:szCs w:val="24"/>
              </w:rPr>
            </w:pP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lastRenderedPageBreak/>
              <w:t>Personal illness/injury</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 xml:space="preserve">First medical cover is provided by </w:t>
            </w:r>
            <w:r>
              <w:rPr>
                <w:rFonts w:ascii="Times New Roman" w:hAnsi="Times New Roman" w:cs="Times New Roman"/>
                <w:sz w:val="24"/>
                <w:szCs w:val="24"/>
              </w:rPr>
              <w:t>Park leadership</w:t>
            </w:r>
            <w:r w:rsidRPr="008B7250">
              <w:rPr>
                <w:rFonts w:ascii="Times New Roman" w:hAnsi="Times New Roman" w:cs="Times New Roman"/>
                <w:sz w:val="24"/>
                <w:szCs w:val="24"/>
              </w:rPr>
              <w:t xml:space="preserve">. emergency medical services provided within 10 minutes </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Food and drinks poisoning</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Food and drinks provided by hotel with adequate catering experience and facilitation. Food preparation and handling personnel have basic food hygiene certificate. Close supervision of food and drinks. excessive drinking not allowed</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Violent behavior</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 xml:space="preserve">Optimal supervision. Drinking controlled by </w:t>
            </w:r>
            <w:r>
              <w:rPr>
                <w:rFonts w:ascii="Times New Roman" w:hAnsi="Times New Roman" w:cs="Times New Roman"/>
                <w:sz w:val="24"/>
                <w:szCs w:val="24"/>
              </w:rPr>
              <w:t xml:space="preserve">organizing </w:t>
            </w:r>
            <w:r w:rsidRPr="008B7250">
              <w:rPr>
                <w:rFonts w:ascii="Times New Roman" w:hAnsi="Times New Roman" w:cs="Times New Roman"/>
                <w:sz w:val="24"/>
                <w:szCs w:val="24"/>
              </w:rPr>
              <w:t>staff</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r w:rsidR="00130D0F" w:rsidRPr="008B7250" w:rsidTr="00ED637A">
        <w:tc>
          <w:tcPr>
            <w:tcW w:w="1904"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Risks related to theme of the event</w:t>
            </w:r>
          </w:p>
        </w:tc>
        <w:tc>
          <w:tcPr>
            <w:tcW w:w="1900" w:type="dxa"/>
          </w:tcPr>
          <w:p w:rsidR="00130D0F" w:rsidRPr="008B7250" w:rsidRDefault="00130D0F" w:rsidP="002E24D6">
            <w:pPr>
              <w:rPr>
                <w:rFonts w:ascii="Times New Roman" w:hAnsi="Times New Roman" w:cs="Times New Roman"/>
                <w:sz w:val="24"/>
                <w:szCs w:val="24"/>
              </w:rPr>
            </w:pPr>
            <w:r>
              <w:rPr>
                <w:rFonts w:ascii="Times New Roman" w:hAnsi="Times New Roman" w:cs="Times New Roman"/>
                <w:sz w:val="24"/>
                <w:szCs w:val="24"/>
              </w:rPr>
              <w:t>All participants</w:t>
            </w:r>
          </w:p>
        </w:tc>
        <w:tc>
          <w:tcPr>
            <w:tcW w:w="189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Low</w:t>
            </w:r>
          </w:p>
        </w:tc>
        <w:tc>
          <w:tcPr>
            <w:tcW w:w="2141"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The theme is to foster collaboration. Hence non-controversial or likely to cause offense. Modest dressing is encouraged</w:t>
            </w:r>
          </w:p>
        </w:tc>
        <w:tc>
          <w:tcPr>
            <w:tcW w:w="1778" w:type="dxa"/>
          </w:tcPr>
          <w:p w:rsidR="00130D0F" w:rsidRPr="008B7250" w:rsidRDefault="00130D0F" w:rsidP="002E24D6">
            <w:pPr>
              <w:rPr>
                <w:rFonts w:ascii="Times New Roman" w:hAnsi="Times New Roman" w:cs="Times New Roman"/>
                <w:sz w:val="24"/>
                <w:szCs w:val="24"/>
              </w:rPr>
            </w:pPr>
            <w:r w:rsidRPr="008B7250">
              <w:rPr>
                <w:rFonts w:ascii="Times New Roman" w:hAnsi="Times New Roman" w:cs="Times New Roman"/>
                <w:sz w:val="24"/>
                <w:szCs w:val="24"/>
              </w:rPr>
              <w:t>Yes</w:t>
            </w:r>
          </w:p>
        </w:tc>
      </w:tr>
    </w:tbl>
    <w:p w:rsidR="00130D0F" w:rsidRDefault="00130D0F" w:rsidP="00ED637A">
      <w:pPr>
        <w:pStyle w:val="ListParagraph"/>
        <w:spacing w:line="480" w:lineRule="auto"/>
        <w:ind w:left="0" w:firstLine="720"/>
        <w:contextualSpacing/>
        <w:rPr>
          <w:rFonts w:ascii="Times New Roman" w:hAnsi="Times New Roman"/>
          <w:sz w:val="24"/>
          <w:szCs w:val="24"/>
        </w:rPr>
      </w:pPr>
    </w:p>
    <w:p w:rsidR="00CC02CB" w:rsidRPr="002E24D6" w:rsidRDefault="002E24D6" w:rsidP="00ED637A">
      <w:pPr>
        <w:pStyle w:val="ListParagraph"/>
        <w:spacing w:line="480" w:lineRule="auto"/>
        <w:ind w:left="0" w:firstLine="720"/>
        <w:contextualSpacing/>
        <w:jc w:val="center"/>
        <w:rPr>
          <w:rFonts w:ascii="Times New Roman" w:hAnsi="Times New Roman"/>
          <w:b/>
          <w:sz w:val="24"/>
          <w:szCs w:val="24"/>
        </w:rPr>
      </w:pPr>
      <w:r w:rsidRPr="002E24D6">
        <w:rPr>
          <w:rFonts w:ascii="Times New Roman" w:hAnsi="Times New Roman"/>
          <w:b/>
          <w:sz w:val="24"/>
          <w:szCs w:val="24"/>
        </w:rPr>
        <w:t>PROJECT TIMELINE</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project timeline outlined here describes the time duration from the moment the promotion project decision was made until the project completed successfully within six months.  </w:t>
      </w:r>
    </w:p>
    <w:p w:rsidR="00CC02CB" w:rsidRPr="002E24D6" w:rsidRDefault="00CC02CB" w:rsidP="00ED637A">
      <w:pPr>
        <w:spacing w:line="480" w:lineRule="auto"/>
        <w:ind w:left="-720" w:firstLine="720"/>
        <w:contextualSpacing/>
        <w:rPr>
          <w:rFonts w:ascii="Times New Roman" w:hAnsi="Times New Roman"/>
          <w:b/>
          <w:sz w:val="24"/>
          <w:szCs w:val="24"/>
        </w:rPr>
      </w:pPr>
      <w:r w:rsidRPr="002E24D6">
        <w:rPr>
          <w:rFonts w:ascii="Times New Roman" w:hAnsi="Times New Roman"/>
          <w:b/>
          <w:sz w:val="24"/>
          <w:szCs w:val="24"/>
        </w:rPr>
        <w:lastRenderedPageBreak/>
        <w:t>1st month – January 2020</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CC02CB">
        <w:rPr>
          <w:rFonts w:ascii="Times New Roman" w:hAnsi="Times New Roman"/>
          <w:sz w:val="24"/>
          <w:szCs w:val="24"/>
        </w:rPr>
        <w:t>Brainstorm with all facilitators and gather all necessary information, including the various stakeholders and their needs.</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Put in writing fundamental needs and requirements from the various stakeholders</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Write down the project objectives</w:t>
      </w:r>
      <w:r w:rsidR="002E24D6">
        <w:rPr>
          <w:rFonts w:ascii="Times New Roman" w:hAnsi="Times New Roman"/>
          <w:sz w:val="24"/>
          <w:szCs w:val="24"/>
        </w:rPr>
        <w:t xml:space="preserve"> and budget</w:t>
      </w:r>
    </w:p>
    <w:p w:rsidR="002E24D6"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Understand and document the specific needs of all stakeholders</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Put down all necessary project requirements and number of proposed potential guests, partners and sponsors</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Develop a 1st project proposal draft</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Seek improvements and critiques for the project proposal and proposed venues</w:t>
      </w:r>
    </w:p>
    <w:p w:rsidR="00CC02CB"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Identify suitable hotels for hosting the dinner and also accommodating the guests from outside Clinton city</w:t>
      </w:r>
    </w:p>
    <w:p w:rsidR="00CC02CB" w:rsidRPr="002E24D6" w:rsidRDefault="00CC02CB" w:rsidP="00ED637A">
      <w:pPr>
        <w:pStyle w:val="ListParagraph"/>
        <w:numPr>
          <w:ilvl w:val="0"/>
          <w:numId w:val="39"/>
        </w:numPr>
        <w:spacing w:line="480" w:lineRule="auto"/>
        <w:ind w:left="1440"/>
        <w:contextualSpacing/>
        <w:rPr>
          <w:rFonts w:ascii="Times New Roman" w:hAnsi="Times New Roman"/>
          <w:sz w:val="24"/>
          <w:szCs w:val="24"/>
        </w:rPr>
      </w:pPr>
      <w:r w:rsidRPr="002E24D6">
        <w:rPr>
          <w:rFonts w:ascii="Times New Roman" w:hAnsi="Times New Roman"/>
          <w:sz w:val="24"/>
          <w:szCs w:val="24"/>
        </w:rPr>
        <w:t>Start social media awareness promotion</w:t>
      </w:r>
    </w:p>
    <w:p w:rsidR="00CC02CB" w:rsidRPr="002E24D6" w:rsidRDefault="00CC02CB" w:rsidP="00ED637A">
      <w:pPr>
        <w:pStyle w:val="ListParagraph"/>
        <w:spacing w:line="480" w:lineRule="auto"/>
        <w:ind w:left="0" w:firstLine="720"/>
        <w:contextualSpacing/>
        <w:rPr>
          <w:rFonts w:ascii="Times New Roman" w:hAnsi="Times New Roman"/>
          <w:b/>
          <w:sz w:val="24"/>
          <w:szCs w:val="24"/>
        </w:rPr>
      </w:pPr>
      <w:r w:rsidRPr="002E24D6">
        <w:rPr>
          <w:rFonts w:ascii="Times New Roman" w:hAnsi="Times New Roman"/>
          <w:b/>
          <w:sz w:val="24"/>
          <w:szCs w:val="24"/>
        </w:rPr>
        <w:t>2nd Month – February 2020</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CC02CB">
        <w:rPr>
          <w:rFonts w:ascii="Times New Roman" w:hAnsi="Times New Roman"/>
          <w:sz w:val="24"/>
          <w:szCs w:val="24"/>
        </w:rPr>
        <w:t>Consult with the project sponsor, park leadership and local government authorities and other project authorizers and revise the proposal till it is approved</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t>Competitively select the best hotel to host and accommodate the guests from outside Clinton city</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t>Arrange a meeting between the project facilitators, sponsors, partners, and park leadership to discuss the project logistics.</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t>Prepare and send email invitations to all potential partners, sponsors, and guests to allow enough time for their preparations</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t>Arrange and confirm transportation means for participants</w:t>
      </w:r>
    </w:p>
    <w:p w:rsidR="00CC02CB"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lastRenderedPageBreak/>
        <w:t>Continue with social media awareness promotion</w:t>
      </w:r>
    </w:p>
    <w:p w:rsidR="00CC02CB" w:rsidRPr="002E24D6" w:rsidRDefault="00CC02CB" w:rsidP="00ED637A">
      <w:pPr>
        <w:pStyle w:val="ListParagraph"/>
        <w:numPr>
          <w:ilvl w:val="0"/>
          <w:numId w:val="40"/>
        </w:numPr>
        <w:spacing w:line="480" w:lineRule="auto"/>
        <w:ind w:left="1440"/>
        <w:contextualSpacing/>
        <w:rPr>
          <w:rFonts w:ascii="Times New Roman" w:hAnsi="Times New Roman"/>
          <w:sz w:val="24"/>
          <w:szCs w:val="24"/>
        </w:rPr>
      </w:pPr>
      <w:r w:rsidRPr="002E24D6">
        <w:rPr>
          <w:rFonts w:ascii="Times New Roman" w:hAnsi="Times New Roman"/>
          <w:sz w:val="24"/>
          <w:szCs w:val="24"/>
        </w:rPr>
        <w:t>Post on church and school bulletin and magazines</w:t>
      </w:r>
    </w:p>
    <w:p w:rsidR="00CC02CB" w:rsidRPr="002E24D6" w:rsidRDefault="00CC02CB" w:rsidP="00ED637A">
      <w:pPr>
        <w:pStyle w:val="ListParagraph"/>
        <w:spacing w:line="480" w:lineRule="auto"/>
        <w:ind w:left="0" w:firstLine="720"/>
        <w:contextualSpacing/>
        <w:rPr>
          <w:rFonts w:ascii="Times New Roman" w:hAnsi="Times New Roman"/>
          <w:b/>
          <w:sz w:val="24"/>
          <w:szCs w:val="24"/>
        </w:rPr>
      </w:pPr>
      <w:r w:rsidRPr="002E24D6">
        <w:rPr>
          <w:rFonts w:ascii="Times New Roman" w:hAnsi="Times New Roman"/>
          <w:b/>
          <w:sz w:val="24"/>
          <w:szCs w:val="24"/>
        </w:rPr>
        <w:t>3rd Month – March 2020</w:t>
      </w:r>
    </w:p>
    <w:p w:rsidR="002E24D6" w:rsidRDefault="00CC02CB" w:rsidP="00ED637A">
      <w:pPr>
        <w:pStyle w:val="ListParagraph"/>
        <w:numPr>
          <w:ilvl w:val="0"/>
          <w:numId w:val="41"/>
        </w:numPr>
        <w:spacing w:line="480" w:lineRule="auto"/>
        <w:ind w:left="1440"/>
        <w:contextualSpacing/>
        <w:rPr>
          <w:rFonts w:ascii="Times New Roman" w:hAnsi="Times New Roman"/>
          <w:sz w:val="24"/>
          <w:szCs w:val="24"/>
        </w:rPr>
      </w:pPr>
      <w:r w:rsidRPr="00CC02CB">
        <w:rPr>
          <w:rFonts w:ascii="Times New Roman" w:hAnsi="Times New Roman"/>
          <w:sz w:val="24"/>
          <w:szCs w:val="24"/>
        </w:rPr>
        <w:t>Arrange how to obtain all supplies needed to ensure the success of the promotion campaign, including designing and printing of posters, flyers, and branded merchandise.</w:t>
      </w:r>
    </w:p>
    <w:p w:rsidR="00CC02CB"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Review responses from potential sponsors, partners, and guests to analyze and identify the most suitable ones for the project.</w:t>
      </w:r>
    </w:p>
    <w:p w:rsidR="00CC02CB"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Arrange a meeting between the project facilitators, sponsors, partners, and park leadership to discuss the project logistics.</w:t>
      </w:r>
    </w:p>
    <w:p w:rsidR="00CC02CB"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Share the final project proposal with all relevant stakeholders after approval by the park leadership, sponsors and local authorities</w:t>
      </w:r>
    </w:p>
    <w:p w:rsidR="00CC02CB"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Conduct Newspaper and Television advertising</w:t>
      </w:r>
    </w:p>
    <w:p w:rsidR="00CC02CB"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Continue with social media awareness promotion</w:t>
      </w:r>
    </w:p>
    <w:p w:rsidR="00CC02CB" w:rsidRPr="002E24D6" w:rsidRDefault="00CC02CB" w:rsidP="00ED637A">
      <w:pPr>
        <w:pStyle w:val="ListParagraph"/>
        <w:numPr>
          <w:ilvl w:val="0"/>
          <w:numId w:val="41"/>
        </w:numPr>
        <w:spacing w:line="480" w:lineRule="auto"/>
        <w:ind w:left="1440"/>
        <w:contextualSpacing/>
        <w:rPr>
          <w:rFonts w:ascii="Times New Roman" w:hAnsi="Times New Roman"/>
          <w:sz w:val="24"/>
          <w:szCs w:val="24"/>
        </w:rPr>
      </w:pPr>
      <w:r w:rsidRPr="002E24D6">
        <w:rPr>
          <w:rFonts w:ascii="Times New Roman" w:hAnsi="Times New Roman"/>
          <w:sz w:val="24"/>
          <w:szCs w:val="24"/>
        </w:rPr>
        <w:t>Post on church and school bulletin and magazines</w:t>
      </w:r>
    </w:p>
    <w:p w:rsidR="00CC02CB" w:rsidRPr="002E24D6" w:rsidRDefault="00CC02CB" w:rsidP="00ED637A">
      <w:pPr>
        <w:pStyle w:val="ListParagraph"/>
        <w:spacing w:line="480" w:lineRule="auto"/>
        <w:ind w:left="0" w:firstLine="720"/>
        <w:contextualSpacing/>
        <w:rPr>
          <w:rFonts w:ascii="Times New Roman" w:hAnsi="Times New Roman"/>
          <w:b/>
          <w:sz w:val="24"/>
          <w:szCs w:val="24"/>
        </w:rPr>
      </w:pPr>
      <w:r w:rsidRPr="002E24D6">
        <w:rPr>
          <w:rFonts w:ascii="Times New Roman" w:hAnsi="Times New Roman"/>
          <w:b/>
          <w:sz w:val="24"/>
          <w:szCs w:val="24"/>
        </w:rPr>
        <w:t>4th Month – April 2020</w:t>
      </w:r>
    </w:p>
    <w:p w:rsidR="00CC02CB" w:rsidRDefault="00CC02CB" w:rsidP="00ED637A">
      <w:pPr>
        <w:pStyle w:val="ListParagraph"/>
        <w:numPr>
          <w:ilvl w:val="0"/>
          <w:numId w:val="42"/>
        </w:numPr>
        <w:spacing w:line="480" w:lineRule="auto"/>
        <w:ind w:left="1440"/>
        <w:contextualSpacing/>
        <w:rPr>
          <w:rFonts w:ascii="Times New Roman" w:hAnsi="Times New Roman"/>
          <w:sz w:val="24"/>
          <w:szCs w:val="24"/>
        </w:rPr>
      </w:pPr>
      <w:r w:rsidRPr="00CC02CB">
        <w:rPr>
          <w:rFonts w:ascii="Times New Roman" w:hAnsi="Times New Roman"/>
          <w:sz w:val="24"/>
          <w:szCs w:val="24"/>
        </w:rPr>
        <w:t>Obtain necessary supplie</w:t>
      </w:r>
      <w:r w:rsidR="002E24D6">
        <w:rPr>
          <w:rFonts w:ascii="Times New Roman" w:hAnsi="Times New Roman"/>
          <w:sz w:val="24"/>
          <w:szCs w:val="24"/>
        </w:rPr>
        <w:t>s including promotion materials and permits</w:t>
      </w:r>
    </w:p>
    <w:p w:rsidR="00CC02CB" w:rsidRDefault="00CC02CB" w:rsidP="00ED637A">
      <w:pPr>
        <w:pStyle w:val="ListParagraph"/>
        <w:numPr>
          <w:ilvl w:val="0"/>
          <w:numId w:val="42"/>
        </w:numPr>
        <w:spacing w:line="480" w:lineRule="auto"/>
        <w:ind w:left="1440"/>
        <w:contextualSpacing/>
        <w:rPr>
          <w:rFonts w:ascii="Times New Roman" w:hAnsi="Times New Roman"/>
          <w:sz w:val="24"/>
          <w:szCs w:val="24"/>
        </w:rPr>
      </w:pPr>
      <w:r w:rsidRPr="002E24D6">
        <w:rPr>
          <w:rFonts w:ascii="Times New Roman" w:hAnsi="Times New Roman"/>
          <w:sz w:val="24"/>
          <w:szCs w:val="24"/>
        </w:rPr>
        <w:t>Call guest, sponsors, and partners to share event details</w:t>
      </w:r>
    </w:p>
    <w:p w:rsidR="00CC02CB" w:rsidRDefault="00CC02CB" w:rsidP="00ED637A">
      <w:pPr>
        <w:pStyle w:val="ListParagraph"/>
        <w:numPr>
          <w:ilvl w:val="0"/>
          <w:numId w:val="42"/>
        </w:numPr>
        <w:spacing w:line="480" w:lineRule="auto"/>
        <w:ind w:left="1440"/>
        <w:contextualSpacing/>
        <w:rPr>
          <w:rFonts w:ascii="Times New Roman" w:hAnsi="Times New Roman"/>
          <w:sz w:val="24"/>
          <w:szCs w:val="24"/>
        </w:rPr>
      </w:pPr>
      <w:r w:rsidRPr="002E24D6">
        <w:rPr>
          <w:rFonts w:ascii="Times New Roman" w:hAnsi="Times New Roman"/>
          <w:sz w:val="24"/>
          <w:szCs w:val="24"/>
        </w:rPr>
        <w:t>Conduct Newspaper and Television advertising</w:t>
      </w:r>
    </w:p>
    <w:p w:rsidR="00CC02CB" w:rsidRDefault="00CC02CB" w:rsidP="00ED637A">
      <w:pPr>
        <w:pStyle w:val="ListParagraph"/>
        <w:numPr>
          <w:ilvl w:val="0"/>
          <w:numId w:val="42"/>
        </w:numPr>
        <w:spacing w:line="480" w:lineRule="auto"/>
        <w:ind w:left="1440"/>
        <w:contextualSpacing/>
        <w:rPr>
          <w:rFonts w:ascii="Times New Roman" w:hAnsi="Times New Roman"/>
          <w:sz w:val="24"/>
          <w:szCs w:val="24"/>
        </w:rPr>
      </w:pPr>
      <w:r w:rsidRPr="002E24D6">
        <w:rPr>
          <w:rFonts w:ascii="Times New Roman" w:hAnsi="Times New Roman"/>
          <w:sz w:val="24"/>
          <w:szCs w:val="24"/>
        </w:rPr>
        <w:t xml:space="preserve">Conduct the first promotion event at a specific location within the Clinton city </w:t>
      </w:r>
    </w:p>
    <w:p w:rsidR="00CC02CB" w:rsidRDefault="00CC02CB" w:rsidP="00ED637A">
      <w:pPr>
        <w:pStyle w:val="ListParagraph"/>
        <w:numPr>
          <w:ilvl w:val="0"/>
          <w:numId w:val="42"/>
        </w:numPr>
        <w:spacing w:line="480" w:lineRule="auto"/>
        <w:ind w:left="1440"/>
        <w:contextualSpacing/>
        <w:rPr>
          <w:rFonts w:ascii="Times New Roman" w:hAnsi="Times New Roman"/>
          <w:sz w:val="24"/>
          <w:szCs w:val="24"/>
        </w:rPr>
      </w:pPr>
      <w:r w:rsidRPr="002E24D6">
        <w:rPr>
          <w:rFonts w:ascii="Times New Roman" w:hAnsi="Times New Roman"/>
          <w:sz w:val="24"/>
          <w:szCs w:val="24"/>
        </w:rPr>
        <w:t>Continue with social media awareness promotion</w:t>
      </w:r>
    </w:p>
    <w:p w:rsidR="00CC02CB" w:rsidRPr="002E24D6" w:rsidRDefault="00CC02CB" w:rsidP="00ED637A">
      <w:pPr>
        <w:pStyle w:val="ListParagraph"/>
        <w:numPr>
          <w:ilvl w:val="0"/>
          <w:numId w:val="42"/>
        </w:numPr>
        <w:spacing w:line="480" w:lineRule="auto"/>
        <w:ind w:left="1440"/>
        <w:contextualSpacing/>
        <w:rPr>
          <w:rFonts w:ascii="Times New Roman" w:hAnsi="Times New Roman"/>
          <w:sz w:val="24"/>
          <w:szCs w:val="24"/>
        </w:rPr>
      </w:pPr>
      <w:r w:rsidRPr="002E24D6">
        <w:rPr>
          <w:rFonts w:ascii="Times New Roman" w:hAnsi="Times New Roman"/>
          <w:sz w:val="24"/>
          <w:szCs w:val="24"/>
        </w:rPr>
        <w:t>Post on church and school bulletin and magazines</w:t>
      </w:r>
    </w:p>
    <w:p w:rsidR="00CC02CB" w:rsidRPr="002E24D6" w:rsidRDefault="00CC02CB" w:rsidP="00ED637A">
      <w:pPr>
        <w:pStyle w:val="ListParagraph"/>
        <w:spacing w:line="480" w:lineRule="auto"/>
        <w:ind w:left="0" w:firstLine="720"/>
        <w:contextualSpacing/>
        <w:rPr>
          <w:rFonts w:ascii="Times New Roman" w:hAnsi="Times New Roman"/>
          <w:b/>
          <w:sz w:val="24"/>
          <w:szCs w:val="24"/>
        </w:rPr>
      </w:pPr>
      <w:r w:rsidRPr="002E24D6">
        <w:rPr>
          <w:rFonts w:ascii="Times New Roman" w:hAnsi="Times New Roman"/>
          <w:b/>
          <w:sz w:val="24"/>
          <w:szCs w:val="24"/>
        </w:rPr>
        <w:t>5th Month – May 2020</w:t>
      </w:r>
    </w:p>
    <w:p w:rsidR="00CC02CB" w:rsidRDefault="00CC02CB" w:rsidP="00ED637A">
      <w:pPr>
        <w:pStyle w:val="ListParagraph"/>
        <w:numPr>
          <w:ilvl w:val="0"/>
          <w:numId w:val="43"/>
        </w:numPr>
        <w:spacing w:line="480" w:lineRule="auto"/>
        <w:ind w:left="1440"/>
        <w:contextualSpacing/>
        <w:rPr>
          <w:rFonts w:ascii="Times New Roman" w:hAnsi="Times New Roman"/>
          <w:sz w:val="24"/>
          <w:szCs w:val="24"/>
        </w:rPr>
      </w:pPr>
      <w:r w:rsidRPr="00CC02CB">
        <w:rPr>
          <w:rFonts w:ascii="Times New Roman" w:hAnsi="Times New Roman"/>
          <w:sz w:val="24"/>
          <w:szCs w:val="24"/>
        </w:rPr>
        <w:lastRenderedPageBreak/>
        <w:t>Review the success of the first event by analyzing the costs incurred, level of coordination and level of awareness created</w:t>
      </w:r>
    </w:p>
    <w:p w:rsidR="00CC02CB" w:rsidRDefault="00CC02CB" w:rsidP="00ED637A">
      <w:pPr>
        <w:pStyle w:val="ListParagraph"/>
        <w:numPr>
          <w:ilvl w:val="0"/>
          <w:numId w:val="43"/>
        </w:numPr>
        <w:spacing w:line="480" w:lineRule="auto"/>
        <w:ind w:left="1440"/>
        <w:contextualSpacing/>
        <w:rPr>
          <w:rFonts w:ascii="Times New Roman" w:hAnsi="Times New Roman"/>
          <w:sz w:val="24"/>
          <w:szCs w:val="24"/>
        </w:rPr>
      </w:pPr>
      <w:r w:rsidRPr="002E24D6">
        <w:rPr>
          <w:rFonts w:ascii="Times New Roman" w:hAnsi="Times New Roman"/>
          <w:sz w:val="24"/>
          <w:szCs w:val="24"/>
        </w:rPr>
        <w:t>Conduct Newspaper and Television advertising</w:t>
      </w:r>
    </w:p>
    <w:p w:rsidR="00CC02CB" w:rsidRDefault="00CC02CB" w:rsidP="00ED637A">
      <w:pPr>
        <w:pStyle w:val="ListParagraph"/>
        <w:numPr>
          <w:ilvl w:val="0"/>
          <w:numId w:val="43"/>
        </w:numPr>
        <w:spacing w:line="480" w:lineRule="auto"/>
        <w:ind w:left="1440"/>
        <w:contextualSpacing/>
        <w:rPr>
          <w:rFonts w:ascii="Times New Roman" w:hAnsi="Times New Roman"/>
          <w:sz w:val="24"/>
          <w:szCs w:val="24"/>
        </w:rPr>
      </w:pPr>
      <w:r w:rsidRPr="002E24D6">
        <w:rPr>
          <w:rFonts w:ascii="Times New Roman" w:hAnsi="Times New Roman"/>
          <w:sz w:val="24"/>
          <w:szCs w:val="24"/>
        </w:rPr>
        <w:t>Conduct a second promotion event which will involve tour campaign within Clinton city</w:t>
      </w:r>
    </w:p>
    <w:p w:rsidR="00CC02CB" w:rsidRDefault="00CC02CB" w:rsidP="00ED637A">
      <w:pPr>
        <w:pStyle w:val="ListParagraph"/>
        <w:numPr>
          <w:ilvl w:val="0"/>
          <w:numId w:val="43"/>
        </w:numPr>
        <w:spacing w:line="480" w:lineRule="auto"/>
        <w:ind w:left="1440"/>
        <w:contextualSpacing/>
        <w:rPr>
          <w:rFonts w:ascii="Times New Roman" w:hAnsi="Times New Roman"/>
          <w:sz w:val="24"/>
          <w:szCs w:val="24"/>
        </w:rPr>
      </w:pPr>
      <w:r w:rsidRPr="002E24D6">
        <w:rPr>
          <w:rFonts w:ascii="Times New Roman" w:hAnsi="Times New Roman"/>
          <w:sz w:val="24"/>
          <w:szCs w:val="24"/>
        </w:rPr>
        <w:t>Continue with social media awareness promotion</w:t>
      </w:r>
    </w:p>
    <w:p w:rsidR="00CC02CB" w:rsidRPr="002E24D6" w:rsidRDefault="00CC02CB" w:rsidP="00ED637A">
      <w:pPr>
        <w:pStyle w:val="ListParagraph"/>
        <w:numPr>
          <w:ilvl w:val="0"/>
          <w:numId w:val="43"/>
        </w:numPr>
        <w:spacing w:line="480" w:lineRule="auto"/>
        <w:ind w:left="1440"/>
        <w:contextualSpacing/>
        <w:rPr>
          <w:rFonts w:ascii="Times New Roman" w:hAnsi="Times New Roman"/>
          <w:sz w:val="24"/>
          <w:szCs w:val="24"/>
        </w:rPr>
      </w:pPr>
      <w:r w:rsidRPr="002E24D6">
        <w:rPr>
          <w:rFonts w:ascii="Times New Roman" w:hAnsi="Times New Roman"/>
          <w:sz w:val="24"/>
          <w:szCs w:val="24"/>
        </w:rPr>
        <w:t>Post on church and school bulletin and magazines</w:t>
      </w:r>
    </w:p>
    <w:p w:rsidR="00CC02CB" w:rsidRPr="002E24D6" w:rsidRDefault="00CC02CB" w:rsidP="00ED637A">
      <w:pPr>
        <w:pStyle w:val="ListParagraph"/>
        <w:spacing w:line="480" w:lineRule="auto"/>
        <w:ind w:left="0" w:firstLine="720"/>
        <w:contextualSpacing/>
        <w:rPr>
          <w:rFonts w:ascii="Times New Roman" w:hAnsi="Times New Roman"/>
          <w:b/>
          <w:sz w:val="24"/>
          <w:szCs w:val="24"/>
        </w:rPr>
      </w:pPr>
      <w:r w:rsidRPr="002E24D6">
        <w:rPr>
          <w:rFonts w:ascii="Times New Roman" w:hAnsi="Times New Roman"/>
          <w:b/>
          <w:sz w:val="24"/>
          <w:szCs w:val="24"/>
        </w:rPr>
        <w:t>6th Month – June 2020</w:t>
      </w:r>
    </w:p>
    <w:p w:rsidR="00CC02CB" w:rsidRDefault="00CC02CB" w:rsidP="00ED637A">
      <w:pPr>
        <w:pStyle w:val="ListParagraph"/>
        <w:numPr>
          <w:ilvl w:val="0"/>
          <w:numId w:val="44"/>
        </w:numPr>
        <w:spacing w:line="480" w:lineRule="auto"/>
        <w:ind w:left="1440"/>
        <w:contextualSpacing/>
        <w:rPr>
          <w:rFonts w:ascii="Times New Roman" w:hAnsi="Times New Roman"/>
          <w:sz w:val="24"/>
          <w:szCs w:val="24"/>
        </w:rPr>
      </w:pPr>
      <w:r w:rsidRPr="00CC02CB">
        <w:rPr>
          <w:rFonts w:ascii="Times New Roman" w:hAnsi="Times New Roman"/>
          <w:sz w:val="24"/>
          <w:szCs w:val="24"/>
        </w:rPr>
        <w:t>Review the second promotion event and compare its success with the first campaigning event</w:t>
      </w:r>
    </w:p>
    <w:p w:rsidR="00CC02CB" w:rsidRDefault="00CC02CB" w:rsidP="00ED637A">
      <w:pPr>
        <w:pStyle w:val="ListParagraph"/>
        <w:numPr>
          <w:ilvl w:val="0"/>
          <w:numId w:val="44"/>
        </w:numPr>
        <w:spacing w:line="480" w:lineRule="auto"/>
        <w:ind w:left="1440"/>
        <w:contextualSpacing/>
        <w:rPr>
          <w:rFonts w:ascii="Times New Roman" w:hAnsi="Times New Roman"/>
          <w:sz w:val="24"/>
          <w:szCs w:val="24"/>
        </w:rPr>
      </w:pPr>
      <w:r w:rsidRPr="002E24D6">
        <w:rPr>
          <w:rFonts w:ascii="Times New Roman" w:hAnsi="Times New Roman"/>
          <w:sz w:val="24"/>
          <w:szCs w:val="24"/>
        </w:rPr>
        <w:t>Establish lessons learned from the campaigns and thank participants for their time and resources sacrificed.</w:t>
      </w:r>
    </w:p>
    <w:p w:rsidR="00CC02CB" w:rsidRDefault="00CC02CB" w:rsidP="00ED637A">
      <w:pPr>
        <w:pStyle w:val="ListParagraph"/>
        <w:numPr>
          <w:ilvl w:val="0"/>
          <w:numId w:val="44"/>
        </w:numPr>
        <w:spacing w:line="480" w:lineRule="auto"/>
        <w:ind w:left="1440"/>
        <w:contextualSpacing/>
        <w:rPr>
          <w:rFonts w:ascii="Times New Roman" w:hAnsi="Times New Roman"/>
          <w:sz w:val="24"/>
          <w:szCs w:val="24"/>
        </w:rPr>
      </w:pPr>
      <w:r w:rsidRPr="002E24D6">
        <w:rPr>
          <w:rFonts w:ascii="Times New Roman" w:hAnsi="Times New Roman"/>
          <w:sz w:val="24"/>
          <w:szCs w:val="24"/>
        </w:rPr>
        <w:t>Reward exemplary members and partners who contributed the most in the creation of awareness</w:t>
      </w:r>
    </w:p>
    <w:p w:rsidR="00CC02CB" w:rsidRDefault="00CC02CB" w:rsidP="00ED637A">
      <w:pPr>
        <w:pStyle w:val="ListParagraph"/>
        <w:numPr>
          <w:ilvl w:val="0"/>
          <w:numId w:val="44"/>
        </w:numPr>
        <w:spacing w:line="480" w:lineRule="auto"/>
        <w:ind w:left="1440"/>
        <w:contextualSpacing/>
        <w:rPr>
          <w:rFonts w:ascii="Times New Roman" w:hAnsi="Times New Roman"/>
          <w:sz w:val="24"/>
          <w:szCs w:val="24"/>
        </w:rPr>
      </w:pPr>
      <w:r w:rsidRPr="002E24D6">
        <w:rPr>
          <w:rFonts w:ascii="Times New Roman" w:hAnsi="Times New Roman"/>
          <w:sz w:val="24"/>
          <w:szCs w:val="24"/>
        </w:rPr>
        <w:t>Continue with social media awareness promotion</w:t>
      </w:r>
    </w:p>
    <w:p w:rsidR="00CC02CB" w:rsidRPr="002E24D6" w:rsidRDefault="00CC02CB" w:rsidP="00ED637A">
      <w:pPr>
        <w:pStyle w:val="ListParagraph"/>
        <w:numPr>
          <w:ilvl w:val="0"/>
          <w:numId w:val="44"/>
        </w:numPr>
        <w:spacing w:line="480" w:lineRule="auto"/>
        <w:ind w:left="1440"/>
        <w:contextualSpacing/>
        <w:rPr>
          <w:rFonts w:ascii="Times New Roman" w:hAnsi="Times New Roman"/>
          <w:sz w:val="24"/>
          <w:szCs w:val="24"/>
        </w:rPr>
      </w:pPr>
      <w:r w:rsidRPr="002E24D6">
        <w:rPr>
          <w:rFonts w:ascii="Times New Roman" w:hAnsi="Times New Roman"/>
          <w:sz w:val="24"/>
          <w:szCs w:val="24"/>
        </w:rPr>
        <w:t>Post on church and school bulletin and magazines</w:t>
      </w:r>
    </w:p>
    <w:p w:rsidR="00CC02CB" w:rsidRPr="00CC02CB" w:rsidRDefault="00CC02CB" w:rsidP="00ED637A">
      <w:pPr>
        <w:pStyle w:val="ListParagraph"/>
        <w:spacing w:line="480" w:lineRule="auto"/>
        <w:ind w:left="0" w:firstLine="720"/>
        <w:contextualSpacing/>
        <w:rPr>
          <w:rFonts w:ascii="Times New Roman" w:hAnsi="Times New Roman"/>
          <w:sz w:val="24"/>
          <w:szCs w:val="24"/>
        </w:rPr>
      </w:pPr>
      <w:r w:rsidRPr="00CC02CB">
        <w:rPr>
          <w:rFonts w:ascii="Times New Roman" w:hAnsi="Times New Roman"/>
          <w:sz w:val="24"/>
          <w:szCs w:val="24"/>
        </w:rPr>
        <w:t xml:space="preserve">The below table shows the monthly timeline overview for the promotion program </w:t>
      </w:r>
    </w:p>
    <w:tbl>
      <w:tblPr>
        <w:tblStyle w:val="TableGrid"/>
        <w:tblW w:w="9576" w:type="dxa"/>
        <w:tblLook w:val="04A0"/>
      </w:tblPr>
      <w:tblGrid>
        <w:gridCol w:w="3872"/>
        <w:gridCol w:w="1083"/>
        <w:gridCol w:w="1203"/>
        <w:gridCol w:w="963"/>
        <w:gridCol w:w="843"/>
        <w:gridCol w:w="836"/>
        <w:gridCol w:w="776"/>
      </w:tblGrid>
      <w:tr w:rsidR="002E24D6" w:rsidRPr="0034685E" w:rsidTr="002E24D6">
        <w:tc>
          <w:tcPr>
            <w:tcW w:w="3872" w:type="dxa"/>
          </w:tcPr>
          <w:p w:rsidR="002E24D6" w:rsidRPr="00ED637A" w:rsidRDefault="002E24D6" w:rsidP="00ED637A">
            <w:pPr>
              <w:pStyle w:val="BodyText"/>
              <w:spacing w:before="0" w:after="0"/>
              <w:ind w:left="0"/>
              <w:rPr>
                <w:b/>
              </w:rPr>
            </w:pPr>
          </w:p>
        </w:tc>
        <w:tc>
          <w:tcPr>
            <w:tcW w:w="1083" w:type="dxa"/>
          </w:tcPr>
          <w:p w:rsidR="002E24D6" w:rsidRPr="00ED637A" w:rsidRDefault="002E24D6" w:rsidP="00ED637A">
            <w:pPr>
              <w:pStyle w:val="BodyText"/>
              <w:spacing w:before="0" w:after="0"/>
              <w:ind w:left="0"/>
              <w:rPr>
                <w:b/>
              </w:rPr>
            </w:pPr>
            <w:r w:rsidRPr="00ED637A">
              <w:rPr>
                <w:b/>
              </w:rPr>
              <w:t>January</w:t>
            </w:r>
          </w:p>
        </w:tc>
        <w:tc>
          <w:tcPr>
            <w:tcW w:w="1203" w:type="dxa"/>
          </w:tcPr>
          <w:p w:rsidR="002E24D6" w:rsidRPr="00ED637A" w:rsidRDefault="002E24D6" w:rsidP="00ED637A">
            <w:pPr>
              <w:pStyle w:val="BodyText"/>
              <w:spacing w:before="0" w:after="0"/>
              <w:ind w:left="0"/>
              <w:rPr>
                <w:b/>
              </w:rPr>
            </w:pPr>
            <w:r w:rsidRPr="00ED637A">
              <w:rPr>
                <w:b/>
              </w:rPr>
              <w:t>February</w:t>
            </w:r>
          </w:p>
        </w:tc>
        <w:tc>
          <w:tcPr>
            <w:tcW w:w="963" w:type="dxa"/>
          </w:tcPr>
          <w:p w:rsidR="002E24D6" w:rsidRPr="00ED637A" w:rsidRDefault="002E24D6" w:rsidP="00ED637A">
            <w:pPr>
              <w:pStyle w:val="BodyText"/>
              <w:spacing w:before="0" w:after="0"/>
              <w:ind w:left="0"/>
              <w:rPr>
                <w:b/>
              </w:rPr>
            </w:pPr>
            <w:r w:rsidRPr="00ED637A">
              <w:rPr>
                <w:b/>
              </w:rPr>
              <w:t>March</w:t>
            </w:r>
          </w:p>
        </w:tc>
        <w:tc>
          <w:tcPr>
            <w:tcW w:w="843" w:type="dxa"/>
          </w:tcPr>
          <w:p w:rsidR="002E24D6" w:rsidRPr="00ED637A" w:rsidRDefault="002E24D6" w:rsidP="00ED637A">
            <w:pPr>
              <w:pStyle w:val="BodyText"/>
              <w:spacing w:before="0" w:after="0"/>
              <w:ind w:left="0"/>
              <w:rPr>
                <w:b/>
              </w:rPr>
            </w:pPr>
            <w:r w:rsidRPr="00ED637A">
              <w:rPr>
                <w:b/>
              </w:rPr>
              <w:t>April</w:t>
            </w:r>
          </w:p>
        </w:tc>
        <w:tc>
          <w:tcPr>
            <w:tcW w:w="836" w:type="dxa"/>
          </w:tcPr>
          <w:p w:rsidR="002E24D6" w:rsidRPr="00ED637A" w:rsidRDefault="002E24D6" w:rsidP="00ED637A">
            <w:pPr>
              <w:pStyle w:val="BodyText"/>
              <w:spacing w:before="0" w:after="0"/>
              <w:ind w:left="0"/>
              <w:rPr>
                <w:b/>
              </w:rPr>
            </w:pPr>
            <w:r w:rsidRPr="00ED637A">
              <w:rPr>
                <w:b/>
              </w:rPr>
              <w:t xml:space="preserve">May </w:t>
            </w:r>
          </w:p>
        </w:tc>
        <w:tc>
          <w:tcPr>
            <w:tcW w:w="776" w:type="dxa"/>
          </w:tcPr>
          <w:p w:rsidR="002E24D6" w:rsidRPr="00ED637A" w:rsidRDefault="002E24D6" w:rsidP="00ED637A">
            <w:pPr>
              <w:pStyle w:val="BodyText"/>
              <w:spacing w:before="0" w:after="0"/>
              <w:ind w:left="0"/>
              <w:rPr>
                <w:b/>
              </w:rPr>
            </w:pPr>
            <w:r w:rsidRPr="00ED637A">
              <w:rPr>
                <w:b/>
              </w:rPr>
              <w:t>June</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Planning and inviting partners, sponsors and guests</w:t>
            </w:r>
          </w:p>
        </w:tc>
        <w:tc>
          <w:tcPr>
            <w:tcW w:w="1083" w:type="dxa"/>
          </w:tcPr>
          <w:p w:rsidR="002E24D6" w:rsidRPr="00ED637A" w:rsidRDefault="002E24D6" w:rsidP="00ED637A">
            <w:pPr>
              <w:pStyle w:val="BodyText"/>
              <w:spacing w:before="0" w:after="0"/>
              <w:ind w:left="0"/>
            </w:pPr>
            <w:r w:rsidRPr="00ED637A">
              <w:t>XX</w:t>
            </w:r>
          </w:p>
        </w:tc>
        <w:tc>
          <w:tcPr>
            <w:tcW w:w="1203" w:type="dxa"/>
          </w:tcPr>
          <w:p w:rsidR="002E24D6" w:rsidRPr="00ED637A" w:rsidRDefault="002E24D6" w:rsidP="00ED637A">
            <w:pPr>
              <w:pStyle w:val="BodyText"/>
              <w:spacing w:before="0" w:after="0"/>
              <w:ind w:left="0"/>
            </w:pPr>
            <w:r w:rsidRPr="00ED637A">
              <w:t>XX</w:t>
            </w: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p>
        </w:tc>
        <w:tc>
          <w:tcPr>
            <w:tcW w:w="776" w:type="dxa"/>
          </w:tcPr>
          <w:p w:rsidR="002E24D6" w:rsidRPr="00ED637A" w:rsidRDefault="002E24D6" w:rsidP="00ED637A">
            <w:pPr>
              <w:pStyle w:val="BodyText"/>
              <w:spacing w:before="0" w:after="0"/>
              <w:ind w:left="0"/>
            </w:pPr>
          </w:p>
        </w:tc>
      </w:tr>
      <w:tr w:rsidR="002E24D6" w:rsidRPr="0034685E" w:rsidTr="002E24D6">
        <w:tc>
          <w:tcPr>
            <w:tcW w:w="3872" w:type="dxa"/>
          </w:tcPr>
          <w:p w:rsidR="002E24D6" w:rsidRPr="00ED637A" w:rsidRDefault="002E24D6" w:rsidP="00ED637A">
            <w:pPr>
              <w:pStyle w:val="BodyText"/>
              <w:spacing w:before="0" w:after="0"/>
              <w:ind w:left="0"/>
              <w:jc w:val="left"/>
            </w:pPr>
            <w:r w:rsidRPr="00ED637A">
              <w:t>Social Media promotion</w:t>
            </w:r>
          </w:p>
        </w:tc>
        <w:tc>
          <w:tcPr>
            <w:tcW w:w="1083" w:type="dxa"/>
          </w:tcPr>
          <w:p w:rsidR="002E24D6" w:rsidRPr="00ED637A" w:rsidRDefault="002E24D6" w:rsidP="00ED637A">
            <w:pPr>
              <w:pStyle w:val="BodyText"/>
              <w:spacing w:before="0" w:after="0"/>
              <w:ind w:left="0"/>
            </w:pPr>
            <w:r w:rsidRPr="00ED637A">
              <w:t>XX</w:t>
            </w:r>
          </w:p>
        </w:tc>
        <w:tc>
          <w:tcPr>
            <w:tcW w:w="1203" w:type="dxa"/>
          </w:tcPr>
          <w:p w:rsidR="002E24D6" w:rsidRPr="00ED637A" w:rsidRDefault="002E24D6" w:rsidP="00ED637A">
            <w:pPr>
              <w:pStyle w:val="BodyText"/>
              <w:spacing w:before="0" w:after="0"/>
              <w:ind w:left="0"/>
            </w:pPr>
            <w:r w:rsidRPr="00ED637A">
              <w:t>XX</w:t>
            </w: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r w:rsidRPr="00ED637A">
              <w:t>XX</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T-shirts and Caps</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r w:rsidRPr="00ED637A">
              <w:t>XX</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Church and school bulletin and magazines</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r w:rsidRPr="00ED637A">
              <w:t>XX</w:t>
            </w: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r w:rsidRPr="00ED637A">
              <w:t>XX</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Newspaper and Television advertising</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p>
        </w:tc>
      </w:tr>
      <w:tr w:rsidR="002E24D6" w:rsidRPr="0034685E" w:rsidTr="002E24D6">
        <w:tc>
          <w:tcPr>
            <w:tcW w:w="3872" w:type="dxa"/>
          </w:tcPr>
          <w:p w:rsidR="002E24D6" w:rsidRPr="00ED637A" w:rsidRDefault="002E24D6" w:rsidP="00ED637A">
            <w:pPr>
              <w:pStyle w:val="BodyText"/>
              <w:spacing w:before="0" w:after="0"/>
              <w:ind w:left="0"/>
              <w:jc w:val="left"/>
            </w:pPr>
            <w:r w:rsidRPr="00ED637A">
              <w:t>Posters and flyers</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r w:rsidRPr="00ED637A">
              <w:t>XX</w:t>
            </w:r>
          </w:p>
        </w:tc>
        <w:tc>
          <w:tcPr>
            <w:tcW w:w="963" w:type="dxa"/>
          </w:tcPr>
          <w:p w:rsidR="002E24D6" w:rsidRPr="00ED637A" w:rsidRDefault="002E24D6" w:rsidP="00ED637A">
            <w:pPr>
              <w:pStyle w:val="BodyText"/>
              <w:spacing w:before="0" w:after="0"/>
              <w:ind w:left="0"/>
            </w:pPr>
            <w:r w:rsidRPr="00ED637A">
              <w:t>XX</w:t>
            </w: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r w:rsidRPr="00ED637A">
              <w:t>XX</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 xml:space="preserve">Awareness Evaluation </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p>
        </w:tc>
        <w:tc>
          <w:tcPr>
            <w:tcW w:w="963" w:type="dxa"/>
          </w:tcPr>
          <w:p w:rsidR="002E24D6" w:rsidRPr="00ED637A" w:rsidRDefault="002E24D6" w:rsidP="00ED637A">
            <w:pPr>
              <w:pStyle w:val="BodyText"/>
              <w:spacing w:before="0" w:after="0"/>
              <w:ind w:left="0"/>
            </w:pP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p>
        </w:tc>
      </w:tr>
      <w:tr w:rsidR="002E24D6" w:rsidRPr="0034685E" w:rsidTr="002E24D6">
        <w:tc>
          <w:tcPr>
            <w:tcW w:w="3872" w:type="dxa"/>
          </w:tcPr>
          <w:p w:rsidR="002E24D6" w:rsidRPr="00ED637A" w:rsidRDefault="002E24D6" w:rsidP="00ED637A">
            <w:pPr>
              <w:pStyle w:val="BodyText"/>
              <w:spacing w:before="0" w:after="0"/>
              <w:ind w:left="0"/>
              <w:jc w:val="left"/>
            </w:pPr>
            <w:r w:rsidRPr="00ED637A">
              <w:lastRenderedPageBreak/>
              <w:t xml:space="preserve">Evaluation of Membership </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p>
        </w:tc>
        <w:tc>
          <w:tcPr>
            <w:tcW w:w="963" w:type="dxa"/>
          </w:tcPr>
          <w:p w:rsidR="002E24D6" w:rsidRPr="00ED637A" w:rsidRDefault="002E24D6" w:rsidP="00ED637A">
            <w:pPr>
              <w:pStyle w:val="BodyText"/>
              <w:spacing w:before="0" w:after="0"/>
              <w:ind w:left="0"/>
            </w:pP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p>
        </w:tc>
        <w:tc>
          <w:tcPr>
            <w:tcW w:w="776" w:type="dxa"/>
          </w:tcPr>
          <w:p w:rsidR="002E24D6" w:rsidRPr="00ED637A" w:rsidRDefault="002E24D6" w:rsidP="00ED637A">
            <w:pPr>
              <w:pStyle w:val="BodyText"/>
              <w:spacing w:before="0" w:after="0"/>
              <w:ind w:left="0"/>
            </w:pPr>
            <w:r w:rsidRPr="00ED637A">
              <w:t>XX</w:t>
            </w:r>
          </w:p>
        </w:tc>
      </w:tr>
      <w:tr w:rsidR="002E24D6" w:rsidRPr="0034685E" w:rsidTr="002E24D6">
        <w:tc>
          <w:tcPr>
            <w:tcW w:w="3872" w:type="dxa"/>
          </w:tcPr>
          <w:p w:rsidR="002E24D6" w:rsidRPr="00ED637A" w:rsidRDefault="002E24D6" w:rsidP="00ED637A">
            <w:pPr>
              <w:pStyle w:val="BodyText"/>
              <w:spacing w:before="0" w:after="0"/>
              <w:ind w:left="0"/>
              <w:jc w:val="left"/>
            </w:pPr>
            <w:r w:rsidRPr="00ED637A">
              <w:t>Entertainment and speeches from guests</w:t>
            </w:r>
          </w:p>
        </w:tc>
        <w:tc>
          <w:tcPr>
            <w:tcW w:w="1083" w:type="dxa"/>
          </w:tcPr>
          <w:p w:rsidR="002E24D6" w:rsidRPr="00ED637A" w:rsidRDefault="002E24D6" w:rsidP="00ED637A">
            <w:pPr>
              <w:pStyle w:val="BodyText"/>
              <w:spacing w:before="0" w:after="0"/>
              <w:ind w:left="0"/>
            </w:pPr>
          </w:p>
        </w:tc>
        <w:tc>
          <w:tcPr>
            <w:tcW w:w="1203" w:type="dxa"/>
          </w:tcPr>
          <w:p w:rsidR="002E24D6" w:rsidRPr="00ED637A" w:rsidRDefault="002E24D6" w:rsidP="00ED637A">
            <w:pPr>
              <w:pStyle w:val="BodyText"/>
              <w:spacing w:before="0" w:after="0"/>
              <w:ind w:left="0"/>
            </w:pPr>
          </w:p>
        </w:tc>
        <w:tc>
          <w:tcPr>
            <w:tcW w:w="963" w:type="dxa"/>
          </w:tcPr>
          <w:p w:rsidR="002E24D6" w:rsidRPr="00ED637A" w:rsidRDefault="002E24D6" w:rsidP="00ED637A">
            <w:pPr>
              <w:pStyle w:val="BodyText"/>
              <w:spacing w:before="0" w:after="0"/>
              <w:ind w:left="0"/>
            </w:pPr>
          </w:p>
        </w:tc>
        <w:tc>
          <w:tcPr>
            <w:tcW w:w="843" w:type="dxa"/>
          </w:tcPr>
          <w:p w:rsidR="002E24D6" w:rsidRPr="00ED637A" w:rsidRDefault="002E24D6" w:rsidP="00ED637A">
            <w:pPr>
              <w:pStyle w:val="BodyText"/>
              <w:spacing w:before="0" w:after="0"/>
              <w:ind w:left="0"/>
            </w:pPr>
            <w:r w:rsidRPr="00ED637A">
              <w:t>XX</w:t>
            </w:r>
          </w:p>
        </w:tc>
        <w:tc>
          <w:tcPr>
            <w:tcW w:w="836" w:type="dxa"/>
          </w:tcPr>
          <w:p w:rsidR="002E24D6" w:rsidRPr="00ED637A" w:rsidRDefault="002E24D6" w:rsidP="00ED637A">
            <w:pPr>
              <w:pStyle w:val="BodyText"/>
              <w:spacing w:before="0" w:after="0"/>
              <w:ind w:left="0"/>
            </w:pPr>
            <w:r w:rsidRPr="00ED637A">
              <w:t>XX</w:t>
            </w:r>
          </w:p>
        </w:tc>
        <w:tc>
          <w:tcPr>
            <w:tcW w:w="776" w:type="dxa"/>
          </w:tcPr>
          <w:p w:rsidR="002E24D6" w:rsidRPr="00ED637A" w:rsidRDefault="002E24D6" w:rsidP="00ED637A">
            <w:pPr>
              <w:pStyle w:val="BodyText"/>
              <w:spacing w:before="0" w:after="0"/>
              <w:ind w:left="0"/>
            </w:pPr>
          </w:p>
        </w:tc>
      </w:tr>
    </w:tbl>
    <w:p w:rsidR="00CC02CB" w:rsidRPr="00CC02CB" w:rsidRDefault="00CC02CB" w:rsidP="002E24D6">
      <w:pPr>
        <w:pStyle w:val="ListParagraph"/>
        <w:spacing w:line="480" w:lineRule="auto"/>
        <w:contextualSpacing/>
        <w:rPr>
          <w:rFonts w:ascii="Times New Roman" w:hAnsi="Times New Roman"/>
          <w:sz w:val="24"/>
          <w:szCs w:val="24"/>
        </w:rPr>
      </w:pPr>
    </w:p>
    <w:p w:rsidR="00CC02CB" w:rsidRPr="00CC02CB" w:rsidRDefault="00CC02CB" w:rsidP="00CC02CB">
      <w:pPr>
        <w:pStyle w:val="ListParagraph"/>
        <w:spacing w:line="480" w:lineRule="auto"/>
        <w:ind w:firstLine="720"/>
        <w:contextualSpacing/>
        <w:rPr>
          <w:rFonts w:ascii="Times New Roman" w:hAnsi="Times New Roman"/>
          <w:sz w:val="24"/>
          <w:szCs w:val="24"/>
        </w:rPr>
      </w:pPr>
    </w:p>
    <w:p w:rsidR="00CC02CB" w:rsidRPr="00ED637A" w:rsidRDefault="00ED637A" w:rsidP="00ED637A">
      <w:pPr>
        <w:pStyle w:val="ListParagraph"/>
        <w:spacing w:line="480" w:lineRule="auto"/>
        <w:ind w:firstLine="720"/>
        <w:contextualSpacing/>
        <w:jc w:val="center"/>
        <w:rPr>
          <w:rFonts w:ascii="Times New Roman" w:hAnsi="Times New Roman"/>
          <w:b/>
          <w:sz w:val="24"/>
          <w:szCs w:val="24"/>
        </w:rPr>
      </w:pPr>
      <w:r w:rsidRPr="00ED637A">
        <w:rPr>
          <w:rFonts w:ascii="Times New Roman" w:hAnsi="Times New Roman"/>
          <w:b/>
          <w:sz w:val="24"/>
          <w:szCs w:val="24"/>
        </w:rPr>
        <w:t>EVALUATION</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sz w:val="24"/>
          <w:szCs w:val="24"/>
        </w:rPr>
        <w:t>Evaluation of the main Bark Park promotion objectives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Objective 1:</w:t>
      </w:r>
      <w:r w:rsidRPr="00ED637A">
        <w:rPr>
          <w:rFonts w:ascii="Times New Roman" w:hAnsi="Times New Roman"/>
          <w:sz w:val="24"/>
          <w:szCs w:val="24"/>
        </w:rPr>
        <w:t xml:space="preserve"> To increase awareness by 50% percent within the six-month campaign</w:t>
      </w:r>
    </w:p>
    <w:p w:rsidR="00CC02CB" w:rsidRPr="00ED637A" w:rsidRDefault="00CC02CB" w:rsidP="00ED637A">
      <w:pPr>
        <w:spacing w:line="480" w:lineRule="auto"/>
        <w:ind w:firstLine="720"/>
        <w:contextualSpacing/>
        <w:rPr>
          <w:rFonts w:ascii="Times New Roman" w:hAnsi="Times New Roman"/>
          <w:sz w:val="24"/>
          <w:szCs w:val="24"/>
        </w:rPr>
      </w:pPr>
      <w:r w:rsidRPr="00ED637A">
        <w:rPr>
          <w:rFonts w:ascii="Times New Roman" w:hAnsi="Times New Roman"/>
          <w:sz w:val="24"/>
          <w:szCs w:val="24"/>
        </w:rPr>
        <w:t>Continuous monitoring of awareness will be conducted for social media across the six months by establishing the number of likes and followers on the project's social media platforms. Parallel evaluation of awareness will be conducted by administering a survey on the Bark Park website. The same survey will also be conducted within designated institutions within the Clinton community. The physical survey will target 500 Clinton residents to establish whether awareness has grown by 50%</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Objective 2:</w:t>
      </w:r>
      <w:r w:rsidRPr="00ED637A">
        <w:rPr>
          <w:rFonts w:ascii="Times New Roman" w:hAnsi="Times New Roman"/>
          <w:sz w:val="24"/>
          <w:szCs w:val="24"/>
        </w:rPr>
        <w:t xml:space="preserve"> To increase the number of visitors by 50% within six months of the campaign</w:t>
      </w:r>
    </w:p>
    <w:p w:rsidR="00CC02CB" w:rsidRPr="00ED637A" w:rsidRDefault="00CC02CB" w:rsidP="00ED637A">
      <w:pPr>
        <w:spacing w:line="480" w:lineRule="auto"/>
        <w:ind w:firstLine="720"/>
        <w:contextualSpacing/>
        <w:rPr>
          <w:rFonts w:ascii="Times New Roman" w:hAnsi="Times New Roman"/>
          <w:sz w:val="24"/>
          <w:szCs w:val="24"/>
        </w:rPr>
      </w:pPr>
      <w:r w:rsidRPr="00ED637A">
        <w:rPr>
          <w:rFonts w:ascii="Times New Roman" w:hAnsi="Times New Roman"/>
          <w:sz w:val="24"/>
          <w:szCs w:val="24"/>
        </w:rPr>
        <w:t>At the conclusion of the promotion campaign in June 2020, an accurate count of member subscriptions will be determined from the Bark Park office records. Such records will be assessed to determine whether it has increased by the campaign target of 50%</w:t>
      </w:r>
    </w:p>
    <w:p w:rsidR="00CC02CB" w:rsidRPr="00ED637A" w:rsidRDefault="00ED637A" w:rsidP="00ED637A">
      <w:pPr>
        <w:pStyle w:val="ListParagraph"/>
        <w:spacing w:line="480" w:lineRule="auto"/>
        <w:ind w:firstLine="720"/>
        <w:contextualSpacing/>
        <w:jc w:val="center"/>
        <w:rPr>
          <w:rFonts w:ascii="Times New Roman" w:hAnsi="Times New Roman"/>
          <w:b/>
          <w:sz w:val="24"/>
          <w:szCs w:val="24"/>
        </w:rPr>
      </w:pPr>
      <w:r w:rsidRPr="00ED637A">
        <w:rPr>
          <w:rFonts w:ascii="Times New Roman" w:hAnsi="Times New Roman"/>
          <w:b/>
          <w:sz w:val="24"/>
          <w:szCs w:val="24"/>
        </w:rPr>
        <w:t>EVALUATION TACTICS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Tactic #1</w:t>
      </w:r>
      <w:r w:rsidRPr="00ED637A">
        <w:rPr>
          <w:rFonts w:ascii="Times New Roman" w:hAnsi="Times New Roman"/>
          <w:sz w:val="24"/>
          <w:szCs w:val="24"/>
        </w:rPr>
        <w:t>:  Partnering with learning institutions and churches. If the campaign partners with at least ten learning institutions and eight local churches will be considered a success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 xml:space="preserve">Tactic #2: </w:t>
      </w:r>
      <w:r w:rsidRPr="00ED637A">
        <w:rPr>
          <w:rFonts w:ascii="Times New Roman" w:hAnsi="Times New Roman"/>
          <w:sz w:val="24"/>
          <w:szCs w:val="24"/>
        </w:rPr>
        <w:t>Meeting with church and learning institution members. If the campaign organizers have opportunities to hold meetings in five churches and learning institutions, then the tactic will be considered as successful</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lastRenderedPageBreak/>
        <w:t>Tactic #3:</w:t>
      </w:r>
      <w:r w:rsidRPr="00ED637A">
        <w:rPr>
          <w:rFonts w:ascii="Times New Roman" w:hAnsi="Times New Roman"/>
          <w:sz w:val="24"/>
          <w:szCs w:val="24"/>
        </w:rPr>
        <w:t xml:space="preserve"> Social Media promotion campaign. If the social media campaign acquires 100,000 followers and likes, the tactic will be regarded as successful. Besides if we get over 60% of the Bark Park existing members posting the park information on social media, then the tactic will be considered a success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 xml:space="preserve">Tactic #4: </w:t>
      </w:r>
      <w:r w:rsidRPr="00ED637A">
        <w:rPr>
          <w:rFonts w:ascii="Times New Roman" w:hAnsi="Times New Roman"/>
          <w:sz w:val="24"/>
          <w:szCs w:val="24"/>
        </w:rPr>
        <w:t>Partnering with local government authorities and organizations. If the campaign establishes partnerships with at least five local government authorities and nonprofit organizations, then the tactic will be termed a success.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Tactic #5:</w:t>
      </w:r>
      <w:r w:rsidRPr="00ED637A">
        <w:rPr>
          <w:rFonts w:ascii="Times New Roman" w:hAnsi="Times New Roman"/>
          <w:sz w:val="24"/>
          <w:szCs w:val="24"/>
        </w:rPr>
        <w:t xml:space="preserve"> Branded t-shirts and caps. if the campaign establishes over 20 stories of people asking about the meaning of the branded merchandise, then the tactic will be considered successful</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Tactic #6:</w:t>
      </w:r>
      <w:r w:rsidRPr="00ED637A">
        <w:rPr>
          <w:rFonts w:ascii="Times New Roman" w:hAnsi="Times New Roman"/>
          <w:sz w:val="24"/>
          <w:szCs w:val="24"/>
        </w:rPr>
        <w:t xml:space="preserve"> Organizing entertainment events. If the campaign sees over 500 people turn up for the two entertainment events, then the campaign tactic will be considered as successful.</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Tactic #7</w:t>
      </w:r>
      <w:r w:rsidRPr="00ED637A">
        <w:rPr>
          <w:rFonts w:ascii="Times New Roman" w:hAnsi="Times New Roman"/>
          <w:sz w:val="24"/>
          <w:szCs w:val="24"/>
        </w:rPr>
        <w:t>: Encourage existing members to come with friends and relatives to the new park. If 70% of the park members will be able to introduce or refer people who become members of the park within the six months, then the tactic will be considered as successful</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Tactic #8:</w:t>
      </w:r>
      <w:r w:rsidRPr="00ED637A">
        <w:rPr>
          <w:rFonts w:ascii="Times New Roman" w:hAnsi="Times New Roman"/>
          <w:sz w:val="24"/>
          <w:szCs w:val="24"/>
        </w:rPr>
        <w:t xml:space="preserve"> Sharing flyers and posters. If the campaign gets at least ten contacts from people enquiring about the park from the information offered by posters and flyers, then the tactic will be a success.</w:t>
      </w:r>
    </w:p>
    <w:p w:rsidR="00CC02CB" w:rsidRPr="00ED637A" w:rsidRDefault="00CC02CB" w:rsidP="00ED637A">
      <w:pPr>
        <w:spacing w:line="480" w:lineRule="auto"/>
        <w:contextualSpacing/>
        <w:rPr>
          <w:rFonts w:ascii="Times New Roman" w:hAnsi="Times New Roman"/>
          <w:sz w:val="24"/>
          <w:szCs w:val="24"/>
        </w:rPr>
      </w:pPr>
      <w:r w:rsidRPr="00ED637A">
        <w:rPr>
          <w:rFonts w:ascii="Times New Roman" w:hAnsi="Times New Roman"/>
          <w:b/>
          <w:sz w:val="24"/>
          <w:szCs w:val="24"/>
        </w:rPr>
        <w:t xml:space="preserve">Tactic #9: </w:t>
      </w:r>
      <w:r w:rsidRPr="00ED637A">
        <w:rPr>
          <w:rFonts w:ascii="Times New Roman" w:hAnsi="Times New Roman"/>
          <w:sz w:val="24"/>
          <w:szCs w:val="24"/>
        </w:rPr>
        <w:t>Newspaper and Television advertising. If the campaign sees at least ten people calling or visiting the park from the information advertised over newspapers and television, then the tactic will be considered a success.</w:t>
      </w:r>
    </w:p>
    <w:p w:rsidR="00CC02CB" w:rsidRPr="00ED637A" w:rsidRDefault="00ED637A" w:rsidP="00ED637A">
      <w:pPr>
        <w:pStyle w:val="ListParagraph"/>
        <w:spacing w:line="480" w:lineRule="auto"/>
        <w:ind w:firstLine="720"/>
        <w:contextualSpacing/>
        <w:jc w:val="center"/>
        <w:rPr>
          <w:rFonts w:ascii="Times New Roman" w:hAnsi="Times New Roman"/>
          <w:b/>
          <w:sz w:val="24"/>
          <w:szCs w:val="24"/>
        </w:rPr>
      </w:pPr>
      <w:r w:rsidRPr="00ED637A">
        <w:rPr>
          <w:rFonts w:ascii="Times New Roman" w:hAnsi="Times New Roman"/>
          <w:b/>
          <w:sz w:val="24"/>
          <w:szCs w:val="24"/>
        </w:rPr>
        <w:t>CONCLUSION</w:t>
      </w:r>
    </w:p>
    <w:p w:rsidR="009E6AEE" w:rsidRDefault="00CC02CB" w:rsidP="00ED637A">
      <w:pPr>
        <w:pStyle w:val="ListParagraph"/>
        <w:spacing w:line="480" w:lineRule="auto"/>
        <w:ind w:left="0" w:firstLine="720"/>
        <w:contextualSpacing/>
        <w:rPr>
          <w:rFonts w:ascii="Times New Roman" w:hAnsi="Times New Roman"/>
          <w:sz w:val="24"/>
          <w:szCs w:val="24"/>
          <w:highlight w:val="yellow"/>
        </w:rPr>
      </w:pPr>
      <w:r w:rsidRPr="00CC02CB">
        <w:rPr>
          <w:rFonts w:ascii="Times New Roman" w:hAnsi="Times New Roman"/>
          <w:sz w:val="24"/>
          <w:szCs w:val="24"/>
        </w:rPr>
        <w:t xml:space="preserve">The newly established park within Clinton city provides interaction spaces for both small and large dogs and their owners. Clinton Dog Park intends to create a safe and green space where </w:t>
      </w:r>
      <w:r w:rsidRPr="00CC02CB">
        <w:rPr>
          <w:rFonts w:ascii="Times New Roman" w:hAnsi="Times New Roman"/>
          <w:sz w:val="24"/>
          <w:szCs w:val="24"/>
        </w:rPr>
        <w:lastRenderedPageBreak/>
        <w:t xml:space="preserve">pets and pet owners would enjoy spending time at the park. It provides a platform where the local community can come together, accompanied by their animals, to meet and interact with other people within the community. However, the number of visitors in the last two months has been low. This plan is therefore aimed to promote and increase the awareness of the park and help improve the number of visitors to the park. Clinton Dog Park intends to create a safe and green space where pets and pet owners would enjoy spending time at the park. It provides a platform where the local community can come together, accompanied by their animals, to meet and interact with other people within the community. Any enquires or questions or suggestions should be directed to </w:t>
      </w:r>
      <w:r w:rsidRPr="009E6AEE">
        <w:rPr>
          <w:rFonts w:ascii="Times New Roman" w:hAnsi="Times New Roman"/>
          <w:sz w:val="24"/>
          <w:szCs w:val="24"/>
          <w:highlight w:val="yellow"/>
        </w:rPr>
        <w:t>………….student email………….</w:t>
      </w:r>
    </w:p>
    <w:p w:rsidR="009E6AEE" w:rsidRDefault="009E6AEE">
      <w:pPr>
        <w:rPr>
          <w:rFonts w:ascii="Times New Roman" w:eastAsia="Calibri" w:hAnsi="Times New Roman" w:cs="Times New Roman"/>
          <w:sz w:val="24"/>
          <w:szCs w:val="24"/>
          <w:highlight w:val="yellow"/>
        </w:rPr>
      </w:pPr>
      <w:r>
        <w:rPr>
          <w:rFonts w:ascii="Times New Roman" w:hAnsi="Times New Roman"/>
          <w:sz w:val="24"/>
          <w:szCs w:val="24"/>
          <w:highlight w:val="yellow"/>
        </w:rPr>
        <w:br w:type="page"/>
      </w:r>
    </w:p>
    <w:p w:rsidR="009729E7" w:rsidRPr="00A13DA9" w:rsidRDefault="009E6AEE" w:rsidP="009E6AEE">
      <w:pPr>
        <w:pStyle w:val="ListParagraph"/>
        <w:tabs>
          <w:tab w:val="left" w:pos="2025"/>
          <w:tab w:val="center" w:pos="5040"/>
        </w:tabs>
        <w:spacing w:line="480" w:lineRule="auto"/>
        <w:ind w:left="0" w:firstLine="720"/>
        <w:contextualSpacing/>
        <w:rPr>
          <w:rFonts w:ascii="Times New Roman" w:hAnsi="Times New Roman"/>
          <w:sz w:val="24"/>
          <w:szCs w:val="24"/>
        </w:rPr>
      </w:pPr>
      <w:r>
        <w:rPr>
          <w:b/>
        </w:rPr>
        <w:lastRenderedPageBreak/>
        <w:tab/>
      </w:r>
      <w:r>
        <w:rPr>
          <w:b/>
        </w:rPr>
        <w:tab/>
      </w:r>
      <w:r w:rsidRPr="00A13DA9">
        <w:rPr>
          <w:rFonts w:ascii="Times New Roman" w:hAnsi="Times New Roman"/>
          <w:sz w:val="24"/>
          <w:szCs w:val="24"/>
        </w:rPr>
        <w:t>R</w:t>
      </w:r>
      <w:r w:rsidR="00A13DA9" w:rsidRPr="00A13DA9">
        <w:rPr>
          <w:rFonts w:ascii="Times New Roman" w:hAnsi="Times New Roman"/>
          <w:sz w:val="24"/>
          <w:szCs w:val="24"/>
        </w:rPr>
        <w:t>eferences</w:t>
      </w:r>
    </w:p>
    <w:p w:rsidR="009E6AEE" w:rsidRPr="009E6AEE" w:rsidRDefault="009E6AEE" w:rsidP="009E6AEE">
      <w:pPr>
        <w:pStyle w:val="ListParagraph"/>
        <w:spacing w:line="480" w:lineRule="auto"/>
        <w:ind w:hanging="720"/>
        <w:contextualSpacing/>
        <w:rPr>
          <w:rFonts w:ascii="Times New Roman" w:hAnsi="Times New Roman"/>
          <w:b/>
          <w:sz w:val="24"/>
          <w:szCs w:val="24"/>
        </w:rPr>
      </w:pPr>
      <w:r w:rsidRPr="009E6AEE">
        <w:rPr>
          <w:rFonts w:ascii="Times New Roman" w:hAnsi="Times New Roman"/>
          <w:sz w:val="24"/>
          <w:szCs w:val="24"/>
        </w:rPr>
        <w:t>Clintonms.org. Bark Park. December 14, 2019. Retrieved from</w:t>
      </w:r>
      <w:hyperlink r:id="rId8" w:history="1">
        <w:r w:rsidRPr="009E6AEE">
          <w:rPr>
            <w:rStyle w:val="Hyperlink"/>
            <w:rFonts w:ascii="Times New Roman" w:hAnsi="Times New Roman"/>
            <w:sz w:val="24"/>
            <w:szCs w:val="24"/>
          </w:rPr>
          <w:t>https://www.clintonms.org/departmen</w:t>
        </w:r>
        <w:bookmarkStart w:id="0" w:name="_GoBack"/>
        <w:bookmarkEnd w:id="0"/>
        <w:r w:rsidRPr="009E6AEE">
          <w:rPr>
            <w:rStyle w:val="Hyperlink"/>
            <w:rFonts w:ascii="Times New Roman" w:hAnsi="Times New Roman"/>
            <w:sz w:val="24"/>
            <w:szCs w:val="24"/>
          </w:rPr>
          <w:t>ts/quality/parks/parks/bark-park</w:t>
        </w:r>
      </w:hyperlink>
    </w:p>
    <w:sectPr w:rsidR="009E6AEE" w:rsidRPr="009E6AEE" w:rsidSect="00056D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8F0" w:rsidRDefault="00D158F0" w:rsidP="00B57CA7">
      <w:pPr>
        <w:spacing w:after="0" w:line="240" w:lineRule="auto"/>
      </w:pPr>
      <w:r>
        <w:separator/>
      </w:r>
    </w:p>
  </w:endnote>
  <w:endnote w:type="continuationSeparator" w:id="1">
    <w:p w:rsidR="00D158F0" w:rsidRDefault="00D158F0" w:rsidP="00B57C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8F0" w:rsidRDefault="00D158F0" w:rsidP="00B57CA7">
      <w:pPr>
        <w:spacing w:after="0" w:line="240" w:lineRule="auto"/>
      </w:pPr>
      <w:r>
        <w:separator/>
      </w:r>
    </w:p>
  </w:footnote>
  <w:footnote w:type="continuationSeparator" w:id="1">
    <w:p w:rsidR="00D158F0" w:rsidRDefault="00D158F0" w:rsidP="00B57C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82" w:rsidRPr="00A13DA9" w:rsidRDefault="000D3C82" w:rsidP="00A13DA9">
    <w:pPr>
      <w:pStyle w:val="Header"/>
      <w:rPr>
        <w:rFonts w:ascii="Times New Roman" w:hAnsi="Times New Roman" w:cs="Times New Roman"/>
        <w:sz w:val="24"/>
        <w:szCs w:val="24"/>
      </w:rPr>
    </w:pPr>
    <w:r>
      <w:rPr>
        <w:rFonts w:ascii="Times New Roman" w:hAnsi="Times New Roman" w:cs="Times New Roman"/>
        <w:sz w:val="24"/>
        <w:szCs w:val="24"/>
      </w:rPr>
      <w:t xml:space="preserve">CLINTON DOG PARK AWARENESS EVENT </w:t>
    </w:r>
    <w:sdt>
      <w:sdtPr>
        <w:rPr>
          <w:rFonts w:ascii="Times New Roman" w:hAnsi="Times New Roman" w:cs="Times New Roman"/>
          <w:sz w:val="24"/>
          <w:szCs w:val="24"/>
        </w:rPr>
        <w:id w:val="-313487501"/>
        <w:docPartObj>
          <w:docPartGallery w:val="Page Numbers (Top of Page)"/>
          <w:docPartUnique/>
        </w:docPartObj>
      </w:sdtPr>
      <w:sdtEndPr>
        <w:rPr>
          <w:noProof/>
        </w:rPr>
      </w:sdtEndPr>
      <w:sdtContent>
        <w:r>
          <w:rPr>
            <w:rFonts w:ascii="Times New Roman" w:hAnsi="Times New Roman" w:cs="Times New Roman"/>
            <w:sz w:val="24"/>
            <w:szCs w:val="24"/>
          </w:rPr>
          <w:tab/>
        </w:r>
        <w:r w:rsidR="006F60EF" w:rsidRPr="00476988">
          <w:rPr>
            <w:rFonts w:ascii="Times New Roman" w:hAnsi="Times New Roman" w:cs="Times New Roman"/>
            <w:sz w:val="24"/>
            <w:szCs w:val="24"/>
          </w:rPr>
          <w:fldChar w:fldCharType="begin"/>
        </w:r>
        <w:r w:rsidRPr="00476988">
          <w:rPr>
            <w:rFonts w:ascii="Times New Roman" w:hAnsi="Times New Roman" w:cs="Times New Roman"/>
            <w:sz w:val="24"/>
            <w:szCs w:val="24"/>
          </w:rPr>
          <w:instrText xml:space="preserve"> PAGE   \* MERGEFORMAT </w:instrText>
        </w:r>
        <w:r w:rsidR="006F60EF" w:rsidRPr="00476988">
          <w:rPr>
            <w:rFonts w:ascii="Times New Roman" w:hAnsi="Times New Roman" w:cs="Times New Roman"/>
            <w:sz w:val="24"/>
            <w:szCs w:val="24"/>
          </w:rPr>
          <w:fldChar w:fldCharType="separate"/>
        </w:r>
        <w:r w:rsidR="00A13DA9">
          <w:rPr>
            <w:rFonts w:ascii="Times New Roman" w:hAnsi="Times New Roman" w:cs="Times New Roman"/>
            <w:noProof/>
            <w:sz w:val="24"/>
            <w:szCs w:val="24"/>
          </w:rPr>
          <w:t>20</w:t>
        </w:r>
        <w:r w:rsidR="006F60EF" w:rsidRPr="0047698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82" w:rsidRPr="00056D81" w:rsidRDefault="000D3C82" w:rsidP="00056D81">
    <w:pPr>
      <w:pStyle w:val="Header"/>
      <w:rPr>
        <w:rFonts w:ascii="Times New Roman" w:hAnsi="Times New Roman" w:cs="Times New Roman"/>
        <w:sz w:val="24"/>
        <w:szCs w:val="24"/>
      </w:rPr>
    </w:pPr>
    <w:r w:rsidRPr="00056D81">
      <w:rPr>
        <w:rFonts w:ascii="Times New Roman" w:hAnsi="Times New Roman" w:cs="Times New Roman"/>
        <w:sz w:val="24"/>
        <w:szCs w:val="24"/>
      </w:rPr>
      <w:t xml:space="preserve">Running Head: </w:t>
    </w:r>
    <w:r>
      <w:rPr>
        <w:rFonts w:ascii="Times New Roman" w:hAnsi="Times New Roman" w:cs="Times New Roman"/>
        <w:sz w:val="24"/>
        <w:szCs w:val="24"/>
      </w:rPr>
      <w:t>CLINTON DOG PARK AWARENESS EVENT</w:t>
    </w:r>
    <w:r>
      <w:rPr>
        <w:rFonts w:ascii="Times New Roman" w:hAnsi="Times New Roman" w:cs="Times New Roman"/>
        <w:sz w:val="24"/>
        <w:szCs w:val="24"/>
      </w:rPr>
      <w:tab/>
    </w:r>
    <w:r w:rsidRPr="00056D81">
      <w:rPr>
        <w:rFonts w:ascii="Times New Roman" w:hAnsi="Times New Roman" w:cs="Times New Roman"/>
        <w:sz w:val="24"/>
        <w:szCs w:val="24"/>
      </w:rPr>
      <w:tab/>
    </w:r>
    <w:sdt>
      <w:sdtPr>
        <w:rPr>
          <w:rFonts w:ascii="Times New Roman" w:hAnsi="Times New Roman" w:cs="Times New Roman"/>
          <w:sz w:val="24"/>
          <w:szCs w:val="24"/>
        </w:rPr>
        <w:id w:val="-157239320"/>
        <w:docPartObj>
          <w:docPartGallery w:val="Page Numbers (Top of Page)"/>
          <w:docPartUnique/>
        </w:docPartObj>
      </w:sdtPr>
      <w:sdtEndPr>
        <w:rPr>
          <w:noProof/>
        </w:rPr>
      </w:sdtEndPr>
      <w:sdtContent>
        <w:r w:rsidR="006F60EF" w:rsidRPr="00056D81">
          <w:rPr>
            <w:rFonts w:ascii="Times New Roman" w:hAnsi="Times New Roman" w:cs="Times New Roman"/>
            <w:sz w:val="24"/>
            <w:szCs w:val="24"/>
          </w:rPr>
          <w:fldChar w:fldCharType="begin"/>
        </w:r>
        <w:r w:rsidRPr="00056D81">
          <w:rPr>
            <w:rFonts w:ascii="Times New Roman" w:hAnsi="Times New Roman" w:cs="Times New Roman"/>
            <w:sz w:val="24"/>
            <w:szCs w:val="24"/>
          </w:rPr>
          <w:instrText xml:space="preserve"> PAGE   \* MERGEFORMAT </w:instrText>
        </w:r>
        <w:r w:rsidR="006F60EF" w:rsidRPr="00056D81">
          <w:rPr>
            <w:rFonts w:ascii="Times New Roman" w:hAnsi="Times New Roman" w:cs="Times New Roman"/>
            <w:sz w:val="24"/>
            <w:szCs w:val="24"/>
          </w:rPr>
          <w:fldChar w:fldCharType="separate"/>
        </w:r>
        <w:r w:rsidR="00A13DA9">
          <w:rPr>
            <w:rFonts w:ascii="Times New Roman" w:hAnsi="Times New Roman" w:cs="Times New Roman"/>
            <w:noProof/>
            <w:sz w:val="24"/>
            <w:szCs w:val="24"/>
          </w:rPr>
          <w:t>1</w:t>
        </w:r>
        <w:r w:rsidR="006F60EF" w:rsidRPr="00056D81">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647AD"/>
    <w:multiLevelType w:val="hybridMultilevel"/>
    <w:tmpl w:val="D3C825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34928C7"/>
    <w:multiLevelType w:val="hybridMultilevel"/>
    <w:tmpl w:val="F872F0A6"/>
    <w:lvl w:ilvl="0" w:tplc="FFFFFFFF">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5025438"/>
    <w:multiLevelType w:val="hybridMultilevel"/>
    <w:tmpl w:val="5524B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5F3EC1"/>
    <w:multiLevelType w:val="hybridMultilevel"/>
    <w:tmpl w:val="4A3AF1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4C3B23"/>
    <w:multiLevelType w:val="hybridMultilevel"/>
    <w:tmpl w:val="D910E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A200D7F"/>
    <w:multiLevelType w:val="hybridMultilevel"/>
    <w:tmpl w:val="EAC08B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AE11114"/>
    <w:multiLevelType w:val="hybridMultilevel"/>
    <w:tmpl w:val="B2BC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5F4955"/>
    <w:multiLevelType w:val="hybridMultilevel"/>
    <w:tmpl w:val="EDD6BE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DA8264C"/>
    <w:multiLevelType w:val="hybridMultilevel"/>
    <w:tmpl w:val="BC9C51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0B02E9"/>
    <w:multiLevelType w:val="hybridMultilevel"/>
    <w:tmpl w:val="AE6E65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110E08F1"/>
    <w:multiLevelType w:val="hybridMultilevel"/>
    <w:tmpl w:val="8948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0E28FC"/>
    <w:multiLevelType w:val="hybridMultilevel"/>
    <w:tmpl w:val="0ED8C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8C7D3C"/>
    <w:multiLevelType w:val="hybridMultilevel"/>
    <w:tmpl w:val="CEAADD12"/>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9685517"/>
    <w:multiLevelType w:val="hybridMultilevel"/>
    <w:tmpl w:val="1A42D1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1B8607E8"/>
    <w:multiLevelType w:val="hybridMultilevel"/>
    <w:tmpl w:val="13DE67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E3B74EC"/>
    <w:multiLevelType w:val="hybridMultilevel"/>
    <w:tmpl w:val="A6C6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3D618E"/>
    <w:multiLevelType w:val="hybridMultilevel"/>
    <w:tmpl w:val="AFA4CE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4EF2D3B"/>
    <w:multiLevelType w:val="hybridMultilevel"/>
    <w:tmpl w:val="EB941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54F13B0"/>
    <w:multiLevelType w:val="hybridMultilevel"/>
    <w:tmpl w:val="22903C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2B0D4910"/>
    <w:multiLevelType w:val="hybridMultilevel"/>
    <w:tmpl w:val="507C0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0A0B00"/>
    <w:multiLevelType w:val="hybridMultilevel"/>
    <w:tmpl w:val="3D16C39C"/>
    <w:lvl w:ilvl="0" w:tplc="04090001">
      <w:start w:val="1"/>
      <w:numFmt w:val="bullet"/>
      <w:lvlText w:val=""/>
      <w:lvlJc w:val="left"/>
      <w:pPr>
        <w:tabs>
          <w:tab w:val="num" w:pos="1267"/>
        </w:tabs>
        <w:ind w:left="1267" w:hanging="360"/>
      </w:pPr>
      <w:rPr>
        <w:rFonts w:ascii="Symbol" w:hAnsi="Symbol" w:hint="default"/>
      </w:rPr>
    </w:lvl>
    <w:lvl w:ilvl="1" w:tplc="04090003" w:tentative="1">
      <w:start w:val="1"/>
      <w:numFmt w:val="bullet"/>
      <w:lvlText w:val="o"/>
      <w:lvlJc w:val="left"/>
      <w:pPr>
        <w:tabs>
          <w:tab w:val="num" w:pos="1987"/>
        </w:tabs>
        <w:ind w:left="1987" w:hanging="360"/>
      </w:pPr>
      <w:rPr>
        <w:rFonts w:ascii="Courier New" w:hAnsi="Courier New" w:cs="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cs="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cs="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21">
    <w:nsid w:val="2DA00D98"/>
    <w:multiLevelType w:val="hybridMultilevel"/>
    <w:tmpl w:val="A6C6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6C1AB0"/>
    <w:multiLevelType w:val="hybridMultilevel"/>
    <w:tmpl w:val="174C3F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BE46C04"/>
    <w:multiLevelType w:val="hybridMultilevel"/>
    <w:tmpl w:val="686EE4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3D0E77FF"/>
    <w:multiLevelType w:val="hybridMultilevel"/>
    <w:tmpl w:val="C4B02CB0"/>
    <w:lvl w:ilvl="0" w:tplc="08090001">
      <w:start w:val="1"/>
      <w:numFmt w:val="bullet"/>
      <w:lvlText w:val=""/>
      <w:lvlJc w:val="left"/>
      <w:pPr>
        <w:tabs>
          <w:tab w:val="num" w:pos="460"/>
        </w:tabs>
        <w:ind w:left="460" w:hanging="360"/>
      </w:pPr>
      <w:rPr>
        <w:rFonts w:ascii="Symbol" w:hAnsi="Symbol" w:hint="default"/>
      </w:rPr>
    </w:lvl>
    <w:lvl w:ilvl="1" w:tplc="08090003" w:tentative="1">
      <w:start w:val="1"/>
      <w:numFmt w:val="bullet"/>
      <w:lvlText w:val="o"/>
      <w:lvlJc w:val="left"/>
      <w:pPr>
        <w:tabs>
          <w:tab w:val="num" w:pos="1180"/>
        </w:tabs>
        <w:ind w:left="1180" w:hanging="360"/>
      </w:pPr>
      <w:rPr>
        <w:rFonts w:ascii="Courier New" w:hAnsi="Courier New" w:cs="Courier New" w:hint="default"/>
      </w:rPr>
    </w:lvl>
    <w:lvl w:ilvl="2" w:tplc="08090005" w:tentative="1">
      <w:start w:val="1"/>
      <w:numFmt w:val="bullet"/>
      <w:lvlText w:val=""/>
      <w:lvlJc w:val="left"/>
      <w:pPr>
        <w:tabs>
          <w:tab w:val="num" w:pos="1900"/>
        </w:tabs>
        <w:ind w:left="1900" w:hanging="360"/>
      </w:pPr>
      <w:rPr>
        <w:rFonts w:ascii="Wingdings" w:hAnsi="Wingdings" w:hint="default"/>
      </w:rPr>
    </w:lvl>
    <w:lvl w:ilvl="3" w:tplc="08090001" w:tentative="1">
      <w:start w:val="1"/>
      <w:numFmt w:val="bullet"/>
      <w:lvlText w:val=""/>
      <w:lvlJc w:val="left"/>
      <w:pPr>
        <w:tabs>
          <w:tab w:val="num" w:pos="2620"/>
        </w:tabs>
        <w:ind w:left="2620" w:hanging="360"/>
      </w:pPr>
      <w:rPr>
        <w:rFonts w:ascii="Symbol" w:hAnsi="Symbol" w:hint="default"/>
      </w:rPr>
    </w:lvl>
    <w:lvl w:ilvl="4" w:tplc="08090003" w:tentative="1">
      <w:start w:val="1"/>
      <w:numFmt w:val="bullet"/>
      <w:lvlText w:val="o"/>
      <w:lvlJc w:val="left"/>
      <w:pPr>
        <w:tabs>
          <w:tab w:val="num" w:pos="3340"/>
        </w:tabs>
        <w:ind w:left="3340" w:hanging="360"/>
      </w:pPr>
      <w:rPr>
        <w:rFonts w:ascii="Courier New" w:hAnsi="Courier New" w:cs="Courier New" w:hint="default"/>
      </w:rPr>
    </w:lvl>
    <w:lvl w:ilvl="5" w:tplc="08090005" w:tentative="1">
      <w:start w:val="1"/>
      <w:numFmt w:val="bullet"/>
      <w:lvlText w:val=""/>
      <w:lvlJc w:val="left"/>
      <w:pPr>
        <w:tabs>
          <w:tab w:val="num" w:pos="4060"/>
        </w:tabs>
        <w:ind w:left="4060" w:hanging="360"/>
      </w:pPr>
      <w:rPr>
        <w:rFonts w:ascii="Wingdings" w:hAnsi="Wingdings" w:hint="default"/>
      </w:rPr>
    </w:lvl>
    <w:lvl w:ilvl="6" w:tplc="08090001" w:tentative="1">
      <w:start w:val="1"/>
      <w:numFmt w:val="bullet"/>
      <w:lvlText w:val=""/>
      <w:lvlJc w:val="left"/>
      <w:pPr>
        <w:tabs>
          <w:tab w:val="num" w:pos="4780"/>
        </w:tabs>
        <w:ind w:left="4780" w:hanging="360"/>
      </w:pPr>
      <w:rPr>
        <w:rFonts w:ascii="Symbol" w:hAnsi="Symbol" w:hint="default"/>
      </w:rPr>
    </w:lvl>
    <w:lvl w:ilvl="7" w:tplc="08090003" w:tentative="1">
      <w:start w:val="1"/>
      <w:numFmt w:val="bullet"/>
      <w:lvlText w:val="o"/>
      <w:lvlJc w:val="left"/>
      <w:pPr>
        <w:tabs>
          <w:tab w:val="num" w:pos="5500"/>
        </w:tabs>
        <w:ind w:left="5500" w:hanging="360"/>
      </w:pPr>
      <w:rPr>
        <w:rFonts w:ascii="Courier New" w:hAnsi="Courier New" w:cs="Courier New" w:hint="default"/>
      </w:rPr>
    </w:lvl>
    <w:lvl w:ilvl="8" w:tplc="08090005" w:tentative="1">
      <w:start w:val="1"/>
      <w:numFmt w:val="bullet"/>
      <w:lvlText w:val=""/>
      <w:lvlJc w:val="left"/>
      <w:pPr>
        <w:tabs>
          <w:tab w:val="num" w:pos="6220"/>
        </w:tabs>
        <w:ind w:left="6220" w:hanging="360"/>
      </w:pPr>
      <w:rPr>
        <w:rFonts w:ascii="Wingdings" w:hAnsi="Wingdings" w:hint="default"/>
      </w:rPr>
    </w:lvl>
  </w:abstractNum>
  <w:abstractNum w:abstractNumId="25">
    <w:nsid w:val="3FB716AB"/>
    <w:multiLevelType w:val="hybridMultilevel"/>
    <w:tmpl w:val="BA68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FF1BD9"/>
    <w:multiLevelType w:val="hybridMultilevel"/>
    <w:tmpl w:val="24B82F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4A5157C9"/>
    <w:multiLevelType w:val="hybridMultilevel"/>
    <w:tmpl w:val="017644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55C41748"/>
    <w:multiLevelType w:val="hybridMultilevel"/>
    <w:tmpl w:val="AFC4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4364B1"/>
    <w:multiLevelType w:val="hybridMultilevel"/>
    <w:tmpl w:val="625CEF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57AE042E"/>
    <w:multiLevelType w:val="hybridMultilevel"/>
    <w:tmpl w:val="206AFD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594213DD"/>
    <w:multiLevelType w:val="hybridMultilevel"/>
    <w:tmpl w:val="01D4973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2">
    <w:nsid w:val="5B8C653A"/>
    <w:multiLevelType w:val="hybridMultilevel"/>
    <w:tmpl w:val="7D6E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274E58"/>
    <w:multiLevelType w:val="hybridMultilevel"/>
    <w:tmpl w:val="B8C87F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nsid w:val="6192661B"/>
    <w:multiLevelType w:val="hybridMultilevel"/>
    <w:tmpl w:val="D95A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451D64"/>
    <w:multiLevelType w:val="hybridMultilevel"/>
    <w:tmpl w:val="829622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A38335E"/>
    <w:multiLevelType w:val="hybridMultilevel"/>
    <w:tmpl w:val="DA64F01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7">
    <w:nsid w:val="6A5C0D51"/>
    <w:multiLevelType w:val="hybridMultilevel"/>
    <w:tmpl w:val="1974EF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nsid w:val="72B14195"/>
    <w:multiLevelType w:val="hybridMultilevel"/>
    <w:tmpl w:val="562E8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E61F53"/>
    <w:multiLevelType w:val="hybridMultilevel"/>
    <w:tmpl w:val="C316AD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769865BF"/>
    <w:multiLevelType w:val="hybridMultilevel"/>
    <w:tmpl w:val="E2C2E9D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1">
    <w:nsid w:val="773B63B8"/>
    <w:multiLevelType w:val="hybridMultilevel"/>
    <w:tmpl w:val="46DCE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D56BEA"/>
    <w:multiLevelType w:val="hybridMultilevel"/>
    <w:tmpl w:val="8DD82D90"/>
    <w:lvl w:ilvl="0" w:tplc="011278D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3">
    <w:nsid w:val="7C580002"/>
    <w:multiLevelType w:val="hybridMultilevel"/>
    <w:tmpl w:val="04602E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17"/>
  </w:num>
  <w:num w:numId="3">
    <w:abstractNumId w:val="38"/>
  </w:num>
  <w:num w:numId="4">
    <w:abstractNumId w:val="12"/>
  </w:num>
  <w:num w:numId="5">
    <w:abstractNumId w:val="1"/>
  </w:num>
  <w:num w:numId="6">
    <w:abstractNumId w:val="33"/>
  </w:num>
  <w:num w:numId="7">
    <w:abstractNumId w:val="24"/>
  </w:num>
  <w:num w:numId="8">
    <w:abstractNumId w:val="37"/>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0"/>
  </w:num>
  <w:num w:numId="12">
    <w:abstractNumId w:val="34"/>
  </w:num>
  <w:num w:numId="13">
    <w:abstractNumId w:val="25"/>
  </w:num>
  <w:num w:numId="14">
    <w:abstractNumId w:val="31"/>
  </w:num>
  <w:num w:numId="15">
    <w:abstractNumId w:val="36"/>
  </w:num>
  <w:num w:numId="16">
    <w:abstractNumId w:val="10"/>
  </w:num>
  <w:num w:numId="17">
    <w:abstractNumId w:val="11"/>
  </w:num>
  <w:num w:numId="18">
    <w:abstractNumId w:val="2"/>
  </w:num>
  <w:num w:numId="19">
    <w:abstractNumId w:val="32"/>
  </w:num>
  <w:num w:numId="20">
    <w:abstractNumId w:val="28"/>
  </w:num>
  <w:num w:numId="21">
    <w:abstractNumId w:val="19"/>
  </w:num>
  <w:num w:numId="22">
    <w:abstractNumId w:val="21"/>
  </w:num>
  <w:num w:numId="23">
    <w:abstractNumId w:val="15"/>
  </w:num>
  <w:num w:numId="24">
    <w:abstractNumId w:val="22"/>
  </w:num>
  <w:num w:numId="25">
    <w:abstractNumId w:val="14"/>
  </w:num>
  <w:num w:numId="26">
    <w:abstractNumId w:val="7"/>
  </w:num>
  <w:num w:numId="27">
    <w:abstractNumId w:val="13"/>
  </w:num>
  <w:num w:numId="28">
    <w:abstractNumId w:val="41"/>
  </w:num>
  <w:num w:numId="29">
    <w:abstractNumId w:val="3"/>
  </w:num>
  <w:num w:numId="30">
    <w:abstractNumId w:val="42"/>
  </w:num>
  <w:num w:numId="31">
    <w:abstractNumId w:val="35"/>
  </w:num>
  <w:num w:numId="32">
    <w:abstractNumId w:val="5"/>
  </w:num>
  <w:num w:numId="33">
    <w:abstractNumId w:val="23"/>
  </w:num>
  <w:num w:numId="34">
    <w:abstractNumId w:val="16"/>
  </w:num>
  <w:num w:numId="35">
    <w:abstractNumId w:val="18"/>
  </w:num>
  <w:num w:numId="36">
    <w:abstractNumId w:val="0"/>
  </w:num>
  <w:num w:numId="37">
    <w:abstractNumId w:val="29"/>
  </w:num>
  <w:num w:numId="38">
    <w:abstractNumId w:val="6"/>
  </w:num>
  <w:num w:numId="39">
    <w:abstractNumId w:val="4"/>
  </w:num>
  <w:num w:numId="40">
    <w:abstractNumId w:val="30"/>
  </w:num>
  <w:num w:numId="41">
    <w:abstractNumId w:val="27"/>
  </w:num>
  <w:num w:numId="42">
    <w:abstractNumId w:val="43"/>
  </w:num>
  <w:num w:numId="43">
    <w:abstractNumId w:val="26"/>
  </w:num>
  <w:num w:numId="44">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0"/>
    <w:footnote w:id="1"/>
  </w:footnotePr>
  <w:endnotePr>
    <w:endnote w:id="0"/>
    <w:endnote w:id="1"/>
  </w:endnotePr>
  <w:compat/>
  <w:rsids>
    <w:rsidRoot w:val="00A2110D"/>
    <w:rsid w:val="000007E4"/>
    <w:rsid w:val="000060F4"/>
    <w:rsid w:val="000116AF"/>
    <w:rsid w:val="0003027A"/>
    <w:rsid w:val="00034923"/>
    <w:rsid w:val="00040D59"/>
    <w:rsid w:val="00053198"/>
    <w:rsid w:val="00054DB3"/>
    <w:rsid w:val="00056D81"/>
    <w:rsid w:val="0007120C"/>
    <w:rsid w:val="00071AEF"/>
    <w:rsid w:val="00090ADD"/>
    <w:rsid w:val="00096811"/>
    <w:rsid w:val="000C09B3"/>
    <w:rsid w:val="000C0E7C"/>
    <w:rsid w:val="000C642F"/>
    <w:rsid w:val="000D0552"/>
    <w:rsid w:val="000D3C82"/>
    <w:rsid w:val="000E5929"/>
    <w:rsid w:val="0010154B"/>
    <w:rsid w:val="00102B4C"/>
    <w:rsid w:val="00110C5A"/>
    <w:rsid w:val="00112617"/>
    <w:rsid w:val="00130D0F"/>
    <w:rsid w:val="00136154"/>
    <w:rsid w:val="00144EF3"/>
    <w:rsid w:val="00163D4D"/>
    <w:rsid w:val="00165D96"/>
    <w:rsid w:val="00166127"/>
    <w:rsid w:val="00173BAB"/>
    <w:rsid w:val="00174D83"/>
    <w:rsid w:val="0019782C"/>
    <w:rsid w:val="001C24A3"/>
    <w:rsid w:val="001C6C79"/>
    <w:rsid w:val="001D7B7E"/>
    <w:rsid w:val="001F0A6C"/>
    <w:rsid w:val="001F2554"/>
    <w:rsid w:val="001F446D"/>
    <w:rsid w:val="001F561B"/>
    <w:rsid w:val="00201250"/>
    <w:rsid w:val="002015C0"/>
    <w:rsid w:val="00207F0F"/>
    <w:rsid w:val="00213FBC"/>
    <w:rsid w:val="0021536B"/>
    <w:rsid w:val="00233115"/>
    <w:rsid w:val="002376FB"/>
    <w:rsid w:val="002421AB"/>
    <w:rsid w:val="0025090C"/>
    <w:rsid w:val="00251EF3"/>
    <w:rsid w:val="002741A1"/>
    <w:rsid w:val="0027501A"/>
    <w:rsid w:val="00275C68"/>
    <w:rsid w:val="00280AA6"/>
    <w:rsid w:val="002875BE"/>
    <w:rsid w:val="002912D5"/>
    <w:rsid w:val="00296BB0"/>
    <w:rsid w:val="002A1272"/>
    <w:rsid w:val="002B4C14"/>
    <w:rsid w:val="002C70E8"/>
    <w:rsid w:val="002C75E2"/>
    <w:rsid w:val="002D04E5"/>
    <w:rsid w:val="002D11BC"/>
    <w:rsid w:val="002D4419"/>
    <w:rsid w:val="002E24D6"/>
    <w:rsid w:val="002E6769"/>
    <w:rsid w:val="00305C02"/>
    <w:rsid w:val="00311822"/>
    <w:rsid w:val="00311A60"/>
    <w:rsid w:val="00312D5A"/>
    <w:rsid w:val="0032483A"/>
    <w:rsid w:val="003430FC"/>
    <w:rsid w:val="00345D8F"/>
    <w:rsid w:val="0034685E"/>
    <w:rsid w:val="00347A38"/>
    <w:rsid w:val="0036038A"/>
    <w:rsid w:val="00364B99"/>
    <w:rsid w:val="003673EF"/>
    <w:rsid w:val="003776B3"/>
    <w:rsid w:val="00386A37"/>
    <w:rsid w:val="00386A40"/>
    <w:rsid w:val="00393FAA"/>
    <w:rsid w:val="003B09B0"/>
    <w:rsid w:val="003B3A56"/>
    <w:rsid w:val="003B46D7"/>
    <w:rsid w:val="003B5763"/>
    <w:rsid w:val="003B730C"/>
    <w:rsid w:val="003C2584"/>
    <w:rsid w:val="003D4848"/>
    <w:rsid w:val="003D5E5A"/>
    <w:rsid w:val="003E6FD9"/>
    <w:rsid w:val="00404919"/>
    <w:rsid w:val="00406F23"/>
    <w:rsid w:val="004128F3"/>
    <w:rsid w:val="00421C76"/>
    <w:rsid w:val="00422059"/>
    <w:rsid w:val="00422D7C"/>
    <w:rsid w:val="004268F2"/>
    <w:rsid w:val="00446658"/>
    <w:rsid w:val="00454909"/>
    <w:rsid w:val="00476988"/>
    <w:rsid w:val="00496FBD"/>
    <w:rsid w:val="004A6C00"/>
    <w:rsid w:val="004B0D7F"/>
    <w:rsid w:val="004B2F9A"/>
    <w:rsid w:val="004B5F79"/>
    <w:rsid w:val="004C770D"/>
    <w:rsid w:val="004E2070"/>
    <w:rsid w:val="00504BD9"/>
    <w:rsid w:val="00512B01"/>
    <w:rsid w:val="005407A9"/>
    <w:rsid w:val="0054330B"/>
    <w:rsid w:val="00556451"/>
    <w:rsid w:val="00572FD1"/>
    <w:rsid w:val="005803C9"/>
    <w:rsid w:val="0058161C"/>
    <w:rsid w:val="005A1278"/>
    <w:rsid w:val="005A1314"/>
    <w:rsid w:val="005A5EEF"/>
    <w:rsid w:val="005B18D4"/>
    <w:rsid w:val="005C23E2"/>
    <w:rsid w:val="005E03F0"/>
    <w:rsid w:val="005E3C9A"/>
    <w:rsid w:val="005E713C"/>
    <w:rsid w:val="005F08BB"/>
    <w:rsid w:val="005F485B"/>
    <w:rsid w:val="005F6CA3"/>
    <w:rsid w:val="006001AE"/>
    <w:rsid w:val="006078F7"/>
    <w:rsid w:val="00610E75"/>
    <w:rsid w:val="0062018B"/>
    <w:rsid w:val="00623CFD"/>
    <w:rsid w:val="0062788C"/>
    <w:rsid w:val="00631E08"/>
    <w:rsid w:val="00640862"/>
    <w:rsid w:val="00645BB6"/>
    <w:rsid w:val="006601A8"/>
    <w:rsid w:val="00693F26"/>
    <w:rsid w:val="006A1F04"/>
    <w:rsid w:val="006A6AB1"/>
    <w:rsid w:val="006B248A"/>
    <w:rsid w:val="006B26C9"/>
    <w:rsid w:val="006D17FE"/>
    <w:rsid w:val="006D1C07"/>
    <w:rsid w:val="006D2F4F"/>
    <w:rsid w:val="006D3500"/>
    <w:rsid w:val="006E1A49"/>
    <w:rsid w:val="006E5307"/>
    <w:rsid w:val="006F60EF"/>
    <w:rsid w:val="00710FFD"/>
    <w:rsid w:val="00712389"/>
    <w:rsid w:val="00741427"/>
    <w:rsid w:val="0075744D"/>
    <w:rsid w:val="00763A4D"/>
    <w:rsid w:val="00770E11"/>
    <w:rsid w:val="00773708"/>
    <w:rsid w:val="00777916"/>
    <w:rsid w:val="00782001"/>
    <w:rsid w:val="00783436"/>
    <w:rsid w:val="0078731A"/>
    <w:rsid w:val="00790D04"/>
    <w:rsid w:val="00791443"/>
    <w:rsid w:val="00791863"/>
    <w:rsid w:val="007A5895"/>
    <w:rsid w:val="007B3F7D"/>
    <w:rsid w:val="007B4D1A"/>
    <w:rsid w:val="007D2953"/>
    <w:rsid w:val="007D3843"/>
    <w:rsid w:val="007F0343"/>
    <w:rsid w:val="00801EA3"/>
    <w:rsid w:val="00817640"/>
    <w:rsid w:val="0083587A"/>
    <w:rsid w:val="00837E4A"/>
    <w:rsid w:val="00844FB0"/>
    <w:rsid w:val="0084599E"/>
    <w:rsid w:val="008510DE"/>
    <w:rsid w:val="00866F5F"/>
    <w:rsid w:val="008706B9"/>
    <w:rsid w:val="00872471"/>
    <w:rsid w:val="00882252"/>
    <w:rsid w:val="00886EF0"/>
    <w:rsid w:val="0089014D"/>
    <w:rsid w:val="008941FF"/>
    <w:rsid w:val="008A456B"/>
    <w:rsid w:val="008B7250"/>
    <w:rsid w:val="008C751C"/>
    <w:rsid w:val="008E1632"/>
    <w:rsid w:val="008E44FF"/>
    <w:rsid w:val="00901692"/>
    <w:rsid w:val="009125AD"/>
    <w:rsid w:val="00913FE9"/>
    <w:rsid w:val="00917340"/>
    <w:rsid w:val="00937D86"/>
    <w:rsid w:val="0094565C"/>
    <w:rsid w:val="00951296"/>
    <w:rsid w:val="00957ECC"/>
    <w:rsid w:val="009729E7"/>
    <w:rsid w:val="0098463C"/>
    <w:rsid w:val="009853DE"/>
    <w:rsid w:val="009870FF"/>
    <w:rsid w:val="009A7657"/>
    <w:rsid w:val="009C005A"/>
    <w:rsid w:val="009C2871"/>
    <w:rsid w:val="009C44FF"/>
    <w:rsid w:val="009E2DD7"/>
    <w:rsid w:val="009E6AEE"/>
    <w:rsid w:val="009F1DA8"/>
    <w:rsid w:val="009F31FE"/>
    <w:rsid w:val="00A00928"/>
    <w:rsid w:val="00A04CE8"/>
    <w:rsid w:val="00A13DA9"/>
    <w:rsid w:val="00A2110D"/>
    <w:rsid w:val="00A25D9A"/>
    <w:rsid w:val="00A30678"/>
    <w:rsid w:val="00A35DAF"/>
    <w:rsid w:val="00A41506"/>
    <w:rsid w:val="00A44015"/>
    <w:rsid w:val="00A80641"/>
    <w:rsid w:val="00A917D8"/>
    <w:rsid w:val="00A94E78"/>
    <w:rsid w:val="00AA0D79"/>
    <w:rsid w:val="00AB51DF"/>
    <w:rsid w:val="00AC1B76"/>
    <w:rsid w:val="00AC25BF"/>
    <w:rsid w:val="00AC5159"/>
    <w:rsid w:val="00AD1B4C"/>
    <w:rsid w:val="00AE1792"/>
    <w:rsid w:val="00AF2980"/>
    <w:rsid w:val="00B0406A"/>
    <w:rsid w:val="00B12EF2"/>
    <w:rsid w:val="00B217B7"/>
    <w:rsid w:val="00B24F74"/>
    <w:rsid w:val="00B33690"/>
    <w:rsid w:val="00B418B4"/>
    <w:rsid w:val="00B41DF8"/>
    <w:rsid w:val="00B57CA7"/>
    <w:rsid w:val="00B60FD9"/>
    <w:rsid w:val="00B62E9D"/>
    <w:rsid w:val="00B76683"/>
    <w:rsid w:val="00B76DCA"/>
    <w:rsid w:val="00B779E1"/>
    <w:rsid w:val="00B834B9"/>
    <w:rsid w:val="00BA3569"/>
    <w:rsid w:val="00BA41DA"/>
    <w:rsid w:val="00BA6585"/>
    <w:rsid w:val="00BC539E"/>
    <w:rsid w:val="00BD7036"/>
    <w:rsid w:val="00BF66A8"/>
    <w:rsid w:val="00C03447"/>
    <w:rsid w:val="00C03E25"/>
    <w:rsid w:val="00C04884"/>
    <w:rsid w:val="00C06D85"/>
    <w:rsid w:val="00C17788"/>
    <w:rsid w:val="00C22252"/>
    <w:rsid w:val="00C22898"/>
    <w:rsid w:val="00C47F00"/>
    <w:rsid w:val="00C51B72"/>
    <w:rsid w:val="00C52F60"/>
    <w:rsid w:val="00C62232"/>
    <w:rsid w:val="00C67D28"/>
    <w:rsid w:val="00C736D9"/>
    <w:rsid w:val="00C77969"/>
    <w:rsid w:val="00C80ADC"/>
    <w:rsid w:val="00C94342"/>
    <w:rsid w:val="00C97DCB"/>
    <w:rsid w:val="00CA1064"/>
    <w:rsid w:val="00CA2A8C"/>
    <w:rsid w:val="00CA633E"/>
    <w:rsid w:val="00CB3F9A"/>
    <w:rsid w:val="00CC02CB"/>
    <w:rsid w:val="00CC3826"/>
    <w:rsid w:val="00CC489A"/>
    <w:rsid w:val="00CC7A90"/>
    <w:rsid w:val="00CC7EB0"/>
    <w:rsid w:val="00CD537B"/>
    <w:rsid w:val="00CF74D4"/>
    <w:rsid w:val="00D07574"/>
    <w:rsid w:val="00D102E7"/>
    <w:rsid w:val="00D11FD4"/>
    <w:rsid w:val="00D158F0"/>
    <w:rsid w:val="00D163D8"/>
    <w:rsid w:val="00D323E3"/>
    <w:rsid w:val="00D4365D"/>
    <w:rsid w:val="00D5581B"/>
    <w:rsid w:val="00D62835"/>
    <w:rsid w:val="00D65545"/>
    <w:rsid w:val="00D7223B"/>
    <w:rsid w:val="00D758EE"/>
    <w:rsid w:val="00D82A8F"/>
    <w:rsid w:val="00D8467E"/>
    <w:rsid w:val="00D861CE"/>
    <w:rsid w:val="00D952CD"/>
    <w:rsid w:val="00DA3177"/>
    <w:rsid w:val="00DC4CD1"/>
    <w:rsid w:val="00DD18FB"/>
    <w:rsid w:val="00DD20F4"/>
    <w:rsid w:val="00DF24E4"/>
    <w:rsid w:val="00DF7506"/>
    <w:rsid w:val="00E02DCB"/>
    <w:rsid w:val="00E10F32"/>
    <w:rsid w:val="00E12B89"/>
    <w:rsid w:val="00E25C03"/>
    <w:rsid w:val="00E2641D"/>
    <w:rsid w:val="00E30044"/>
    <w:rsid w:val="00E345EB"/>
    <w:rsid w:val="00E560FF"/>
    <w:rsid w:val="00E60886"/>
    <w:rsid w:val="00E6132F"/>
    <w:rsid w:val="00E63242"/>
    <w:rsid w:val="00E82FBF"/>
    <w:rsid w:val="00E843D1"/>
    <w:rsid w:val="00E84BF2"/>
    <w:rsid w:val="00E94E82"/>
    <w:rsid w:val="00EA0D0D"/>
    <w:rsid w:val="00EA30B6"/>
    <w:rsid w:val="00EC245B"/>
    <w:rsid w:val="00EC7B97"/>
    <w:rsid w:val="00ED637A"/>
    <w:rsid w:val="00EE4D41"/>
    <w:rsid w:val="00EF393F"/>
    <w:rsid w:val="00EF4DA8"/>
    <w:rsid w:val="00F05002"/>
    <w:rsid w:val="00F13837"/>
    <w:rsid w:val="00F14F45"/>
    <w:rsid w:val="00F205DA"/>
    <w:rsid w:val="00F24E36"/>
    <w:rsid w:val="00F251D0"/>
    <w:rsid w:val="00F62D24"/>
    <w:rsid w:val="00F640D9"/>
    <w:rsid w:val="00F675BA"/>
    <w:rsid w:val="00F67C7E"/>
    <w:rsid w:val="00F708F2"/>
    <w:rsid w:val="00F747B1"/>
    <w:rsid w:val="00F77308"/>
    <w:rsid w:val="00F85B97"/>
    <w:rsid w:val="00F90998"/>
    <w:rsid w:val="00F932E6"/>
    <w:rsid w:val="00F953B6"/>
    <w:rsid w:val="00FA3028"/>
    <w:rsid w:val="00FC400D"/>
    <w:rsid w:val="00FD39F4"/>
    <w:rsid w:val="00FE7164"/>
    <w:rsid w:val="00FF447B"/>
    <w:rsid w:val="00FF5C58"/>
    <w:rsid w:val="00FF73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0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10D"/>
    <w:pPr>
      <w:ind w:left="720"/>
    </w:pPr>
    <w:rPr>
      <w:rFonts w:ascii="Calibri" w:eastAsia="Calibri" w:hAnsi="Calibri" w:cs="Times New Roman"/>
    </w:rPr>
  </w:style>
  <w:style w:type="paragraph" w:styleId="BodyText">
    <w:name w:val="Body Text"/>
    <w:basedOn w:val="Normal"/>
    <w:link w:val="BodyTextChar"/>
    <w:rsid w:val="005A1314"/>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A1314"/>
    <w:rPr>
      <w:rFonts w:ascii="Times New Roman" w:eastAsia="Times New Roman" w:hAnsi="Times New Roman" w:cs="Times New Roman"/>
      <w:sz w:val="24"/>
      <w:szCs w:val="24"/>
    </w:rPr>
  </w:style>
  <w:style w:type="paragraph" w:styleId="Header">
    <w:name w:val="header"/>
    <w:basedOn w:val="Normal"/>
    <w:link w:val="HeaderChar"/>
    <w:unhideWhenUsed/>
    <w:rsid w:val="00B57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CA7"/>
  </w:style>
  <w:style w:type="paragraph" w:styleId="Footer">
    <w:name w:val="footer"/>
    <w:basedOn w:val="Normal"/>
    <w:link w:val="FooterChar"/>
    <w:uiPriority w:val="99"/>
    <w:unhideWhenUsed/>
    <w:rsid w:val="00B57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CA7"/>
  </w:style>
  <w:style w:type="paragraph" w:styleId="Title">
    <w:name w:val="Title"/>
    <w:basedOn w:val="Normal"/>
    <w:link w:val="TitleChar"/>
    <w:qFormat/>
    <w:rsid w:val="00FC400D"/>
    <w:pPr>
      <w:spacing w:after="0" w:line="240" w:lineRule="auto"/>
      <w:jc w:val="center"/>
    </w:pPr>
    <w:rPr>
      <w:rFonts w:ascii="Times New Roman" w:eastAsia="Times New Roman" w:hAnsi="Times New Roman" w:cs="Times New Roman"/>
      <w:sz w:val="28"/>
      <w:szCs w:val="20"/>
      <w:u w:val="single"/>
    </w:rPr>
  </w:style>
  <w:style w:type="character" w:customStyle="1" w:styleId="TitleChar">
    <w:name w:val="Title Char"/>
    <w:basedOn w:val="DefaultParagraphFont"/>
    <w:link w:val="Title"/>
    <w:rsid w:val="00FC400D"/>
    <w:rPr>
      <w:rFonts w:ascii="Times New Roman" w:eastAsia="Times New Roman" w:hAnsi="Times New Roman" w:cs="Times New Roman"/>
      <w:sz w:val="28"/>
      <w:szCs w:val="20"/>
      <w:u w:val="single"/>
    </w:rPr>
  </w:style>
  <w:style w:type="character" w:styleId="Hyperlink">
    <w:name w:val="Hyperlink"/>
    <w:unhideWhenUsed/>
    <w:rsid w:val="00FC400D"/>
    <w:rPr>
      <w:color w:val="0000FF"/>
      <w:u w:val="single"/>
    </w:rPr>
  </w:style>
  <w:style w:type="table" w:styleId="TableGrid">
    <w:name w:val="Table Grid"/>
    <w:basedOn w:val="TableNormal"/>
    <w:rsid w:val="00D72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34685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10D"/>
    <w:pPr>
      <w:ind w:left="720"/>
    </w:pPr>
    <w:rPr>
      <w:rFonts w:ascii="Calibri" w:eastAsia="Calibri" w:hAnsi="Calibri" w:cs="Times New Roman"/>
    </w:rPr>
  </w:style>
  <w:style w:type="paragraph" w:styleId="BodyText">
    <w:name w:val="Body Text"/>
    <w:basedOn w:val="Normal"/>
    <w:link w:val="BodyTextChar"/>
    <w:rsid w:val="005A1314"/>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A1314"/>
    <w:rPr>
      <w:rFonts w:ascii="Times New Roman" w:eastAsia="Times New Roman" w:hAnsi="Times New Roman" w:cs="Times New Roman"/>
      <w:sz w:val="24"/>
      <w:szCs w:val="24"/>
    </w:rPr>
  </w:style>
  <w:style w:type="paragraph" w:styleId="Header">
    <w:name w:val="header"/>
    <w:basedOn w:val="Normal"/>
    <w:link w:val="HeaderChar"/>
    <w:unhideWhenUsed/>
    <w:rsid w:val="00B57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CA7"/>
  </w:style>
  <w:style w:type="paragraph" w:styleId="Footer">
    <w:name w:val="footer"/>
    <w:basedOn w:val="Normal"/>
    <w:link w:val="FooterChar"/>
    <w:uiPriority w:val="99"/>
    <w:unhideWhenUsed/>
    <w:rsid w:val="00B57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CA7"/>
  </w:style>
  <w:style w:type="paragraph" w:styleId="Title">
    <w:name w:val="Title"/>
    <w:basedOn w:val="Normal"/>
    <w:link w:val="TitleChar"/>
    <w:qFormat/>
    <w:rsid w:val="00FC400D"/>
    <w:pPr>
      <w:spacing w:after="0" w:line="240" w:lineRule="auto"/>
      <w:jc w:val="center"/>
    </w:pPr>
    <w:rPr>
      <w:rFonts w:ascii="Times New Roman" w:eastAsia="Times New Roman" w:hAnsi="Times New Roman" w:cs="Times New Roman"/>
      <w:sz w:val="28"/>
      <w:szCs w:val="20"/>
      <w:u w:val="single"/>
    </w:rPr>
  </w:style>
  <w:style w:type="character" w:customStyle="1" w:styleId="TitleChar">
    <w:name w:val="Title Char"/>
    <w:basedOn w:val="DefaultParagraphFont"/>
    <w:link w:val="Title"/>
    <w:rsid w:val="00FC400D"/>
    <w:rPr>
      <w:rFonts w:ascii="Times New Roman" w:eastAsia="Times New Roman" w:hAnsi="Times New Roman" w:cs="Times New Roman"/>
      <w:sz w:val="28"/>
      <w:szCs w:val="20"/>
      <w:u w:val="single"/>
    </w:rPr>
  </w:style>
  <w:style w:type="character" w:styleId="Hyperlink">
    <w:name w:val="Hyperlink"/>
    <w:unhideWhenUsed/>
    <w:rsid w:val="00FC400D"/>
    <w:rPr>
      <w:color w:val="0000FF"/>
      <w:u w:val="single"/>
    </w:rPr>
  </w:style>
  <w:style w:type="table" w:styleId="TableGrid">
    <w:name w:val="Table Grid"/>
    <w:basedOn w:val="TableNormal"/>
    <w:rsid w:val="00D72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4685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900597805">
      <w:bodyDiv w:val="1"/>
      <w:marLeft w:val="0"/>
      <w:marRight w:val="0"/>
      <w:marTop w:val="0"/>
      <w:marBottom w:val="0"/>
      <w:divBdr>
        <w:top w:val="none" w:sz="0" w:space="0" w:color="auto"/>
        <w:left w:val="none" w:sz="0" w:space="0" w:color="auto"/>
        <w:bottom w:val="none" w:sz="0" w:space="0" w:color="auto"/>
        <w:right w:val="none" w:sz="0" w:space="0" w:color="auto"/>
      </w:divBdr>
    </w:div>
    <w:div w:id="934171569">
      <w:bodyDiv w:val="1"/>
      <w:marLeft w:val="0"/>
      <w:marRight w:val="0"/>
      <w:marTop w:val="0"/>
      <w:marBottom w:val="0"/>
      <w:divBdr>
        <w:top w:val="none" w:sz="0" w:space="0" w:color="auto"/>
        <w:left w:val="none" w:sz="0" w:space="0" w:color="auto"/>
        <w:bottom w:val="none" w:sz="0" w:space="0" w:color="auto"/>
        <w:right w:val="none" w:sz="0" w:space="0" w:color="auto"/>
      </w:divBdr>
    </w:div>
    <w:div w:id="206610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intonms.org/departments/quality/parks/parks/bark-park"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6BFC7D2-D9CD-497D-8229-5B455CD68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5390</Words>
  <Characters>30727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2019-12-14T11:09:00Z</dcterms:created>
  <dcterms:modified xsi:type="dcterms:W3CDTF">2019-12-14T11:09:00Z</dcterms:modified>
</cp:coreProperties>
</file>